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CC" w:rsidRDefault="008607CC" w:rsidP="00ED2CF9">
      <w:bookmarkStart w:id="0" w:name="_GoBack"/>
      <w:bookmarkEnd w:id="0"/>
      <w:r w:rsidRPr="00177F7E">
        <w:rPr>
          <w:noProof/>
          <w:lang w:eastAsia="nl-NL"/>
        </w:rPr>
        <w:drawing>
          <wp:anchor distT="0" distB="0" distL="114300" distR="114300" simplePos="0" relativeHeight="251659264" behindDoc="0" locked="0" layoutInCell="1" allowOverlap="1" wp14:anchorId="24B0135F" wp14:editId="11E3FCD4">
            <wp:simplePos x="0" y="0"/>
            <wp:positionH relativeFrom="column">
              <wp:posOffset>-247650</wp:posOffset>
            </wp:positionH>
            <wp:positionV relativeFrom="paragraph">
              <wp:posOffset>0</wp:posOffset>
            </wp:positionV>
            <wp:extent cx="1985645" cy="6877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istenUnie Gouda 14.png"/>
                    <pic:cNvPicPr/>
                  </pic:nvPicPr>
                  <pic:blipFill>
                    <a:blip r:embed="rId8">
                      <a:extLst>
                        <a:ext uri="{28A0092B-C50C-407E-A947-70E740481C1C}">
                          <a14:useLocalDpi xmlns:a14="http://schemas.microsoft.com/office/drawing/2010/main" val="0"/>
                        </a:ext>
                      </a:extLst>
                    </a:blip>
                    <a:stretch>
                      <a:fillRect/>
                    </a:stretch>
                  </pic:blipFill>
                  <pic:spPr>
                    <a:xfrm>
                      <a:off x="0" y="0"/>
                      <a:ext cx="1985645" cy="687705"/>
                    </a:xfrm>
                    <a:prstGeom prst="rect">
                      <a:avLst/>
                    </a:prstGeom>
                  </pic:spPr>
                </pic:pic>
              </a:graphicData>
            </a:graphic>
            <wp14:sizeRelH relativeFrom="page">
              <wp14:pctWidth>0</wp14:pctWidth>
            </wp14:sizeRelH>
            <wp14:sizeRelV relativeFrom="page">
              <wp14:pctHeight>0</wp14:pctHeight>
            </wp14:sizeRelV>
          </wp:anchor>
        </w:drawing>
      </w:r>
      <w:r w:rsidR="00C974E7">
        <w:rPr>
          <w:noProof/>
          <w:lang w:eastAsia="nl-NL"/>
        </w:rPr>
        <w:tab/>
      </w:r>
      <w:r w:rsidR="00C974E7">
        <w:rPr>
          <w:noProof/>
          <w:lang w:eastAsia="nl-NL"/>
        </w:rPr>
        <w:tab/>
      </w:r>
      <w:r w:rsidR="00C974E7">
        <w:rPr>
          <w:noProof/>
          <w:lang w:eastAsia="nl-NL"/>
        </w:rPr>
        <w:tab/>
      </w:r>
      <w:r w:rsidR="00C974E7" w:rsidRPr="008B3177">
        <w:rPr>
          <w:noProof/>
          <w:lang w:eastAsia="nl-NL"/>
        </w:rPr>
        <w:drawing>
          <wp:inline distT="0" distB="0" distL="0" distR="0" wp14:anchorId="00253BFD" wp14:editId="2F7B1AD9">
            <wp:extent cx="1524000" cy="666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496" cy="670467"/>
                    </a:xfrm>
                    <a:prstGeom prst="rect">
                      <a:avLst/>
                    </a:prstGeom>
                    <a:noFill/>
                    <a:ln>
                      <a:noFill/>
                    </a:ln>
                  </pic:spPr>
                </pic:pic>
              </a:graphicData>
            </a:graphic>
          </wp:inline>
        </w:drawing>
      </w:r>
      <w:r w:rsidR="00C974E7">
        <w:rPr>
          <w:noProof/>
          <w:lang w:eastAsia="nl-NL"/>
        </w:rPr>
        <w:tab/>
      </w:r>
      <w:r w:rsidR="00C974E7">
        <w:rPr>
          <w:noProof/>
          <w:lang w:eastAsia="nl-NL"/>
        </w:rPr>
        <w:tab/>
      </w:r>
      <w:r w:rsidR="00C974E7">
        <w:rPr>
          <w:noProof/>
          <w:lang w:eastAsia="nl-NL"/>
        </w:rPr>
        <w:tab/>
      </w:r>
    </w:p>
    <w:p w:rsidR="008607CC" w:rsidRPr="008607CC" w:rsidRDefault="008607CC" w:rsidP="008607CC"/>
    <w:p w:rsidR="008607CC" w:rsidRDefault="008607CC" w:rsidP="00ED2CF9"/>
    <w:p w:rsidR="00A02C88" w:rsidRDefault="00A02C88" w:rsidP="008607CC"/>
    <w:p w:rsidR="0057351B" w:rsidRDefault="0057351B" w:rsidP="0057351B"/>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Aan het College van B&amp;W</w:t>
      </w:r>
    </w:p>
    <w:p w:rsidR="0057351B" w:rsidRPr="00B957D4" w:rsidRDefault="0057351B" w:rsidP="0057351B">
      <w:pPr>
        <w:rPr>
          <w:rFonts w:ascii="Times New Roman" w:hAnsi="Times New Roman" w:cs="Times New Roman"/>
          <w:sz w:val="24"/>
          <w:szCs w:val="24"/>
        </w:rPr>
      </w:pPr>
    </w:p>
    <w:p w:rsidR="0057351B" w:rsidRPr="00B957D4" w:rsidRDefault="0057351B" w:rsidP="0057351B">
      <w:pPr>
        <w:rPr>
          <w:rFonts w:ascii="Times New Roman" w:hAnsi="Times New Roman" w:cs="Times New Roman"/>
          <w:b/>
          <w:sz w:val="24"/>
          <w:szCs w:val="24"/>
        </w:rPr>
      </w:pPr>
      <w:r w:rsidRPr="00B957D4">
        <w:rPr>
          <w:rFonts w:ascii="Times New Roman" w:hAnsi="Times New Roman" w:cs="Times New Roman"/>
          <w:b/>
          <w:sz w:val="24"/>
          <w:szCs w:val="24"/>
        </w:rPr>
        <w:t xml:space="preserve">Uitsluitend per e-mail verzonden: </w:t>
      </w:r>
      <w:hyperlink r:id="rId10" w:history="1">
        <w:r w:rsidRPr="00B957D4">
          <w:rPr>
            <w:rStyle w:val="Hyperlink"/>
            <w:rFonts w:ascii="Times New Roman" w:hAnsi="Times New Roman" w:cs="Times New Roman"/>
            <w:b/>
            <w:sz w:val="24"/>
            <w:szCs w:val="24"/>
          </w:rPr>
          <w:t>griffie@gouda.nl</w:t>
        </w:r>
      </w:hyperlink>
    </w:p>
    <w:p w:rsidR="0057351B" w:rsidRPr="00B957D4" w:rsidRDefault="0057351B" w:rsidP="0057351B">
      <w:pPr>
        <w:rPr>
          <w:rFonts w:ascii="Times New Roman" w:hAnsi="Times New Roman" w:cs="Times New Roman"/>
          <w:b/>
          <w:sz w:val="24"/>
          <w:szCs w:val="24"/>
        </w:rPr>
      </w:pPr>
    </w:p>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 xml:space="preserve">Gouda, </w:t>
      </w:r>
      <w:r>
        <w:rPr>
          <w:rFonts w:ascii="Times New Roman" w:hAnsi="Times New Roman" w:cs="Times New Roman"/>
          <w:sz w:val="24"/>
          <w:szCs w:val="24"/>
        </w:rPr>
        <w:t>30</w:t>
      </w:r>
      <w:r w:rsidRPr="00B957D4">
        <w:rPr>
          <w:rFonts w:ascii="Times New Roman" w:hAnsi="Times New Roman" w:cs="Times New Roman"/>
          <w:sz w:val="24"/>
          <w:szCs w:val="24"/>
        </w:rPr>
        <w:t xml:space="preserve"> mei 2016</w:t>
      </w:r>
    </w:p>
    <w:p w:rsidR="0057351B" w:rsidRPr="00B957D4" w:rsidRDefault="0057351B" w:rsidP="0057351B">
      <w:pPr>
        <w:rPr>
          <w:rFonts w:ascii="Times New Roman" w:hAnsi="Times New Roman" w:cs="Times New Roman"/>
          <w:sz w:val="24"/>
          <w:szCs w:val="24"/>
        </w:rPr>
      </w:pPr>
    </w:p>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Betreft: Vragen ex art. 38 Reglement van orde betreffende Siriz</w:t>
      </w:r>
    </w:p>
    <w:p w:rsidR="0057351B" w:rsidRPr="00B957D4" w:rsidRDefault="0057351B" w:rsidP="0057351B">
      <w:pPr>
        <w:rPr>
          <w:rFonts w:ascii="Times New Roman" w:hAnsi="Times New Roman" w:cs="Times New Roman"/>
          <w:sz w:val="24"/>
          <w:szCs w:val="24"/>
        </w:rPr>
      </w:pPr>
    </w:p>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Geacht college,</w:t>
      </w:r>
    </w:p>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Op 20 april jl. zond u aan de gemeenteraad een memo inzake voorgangsinformatie over het sociaal domein. In deze memo besteed</w:t>
      </w:r>
      <w:r>
        <w:rPr>
          <w:rFonts w:ascii="Times New Roman" w:hAnsi="Times New Roman" w:cs="Times New Roman"/>
          <w:sz w:val="24"/>
          <w:szCs w:val="24"/>
        </w:rPr>
        <w:t>t</w:t>
      </w:r>
      <w:r w:rsidRPr="00B957D4">
        <w:rPr>
          <w:rFonts w:ascii="Times New Roman" w:hAnsi="Times New Roman" w:cs="Times New Roman"/>
          <w:sz w:val="24"/>
          <w:szCs w:val="24"/>
        </w:rPr>
        <w:t xml:space="preserve"> u onder meer aandacht aan de bekostiging van</w:t>
      </w:r>
      <w:r>
        <w:rPr>
          <w:rFonts w:ascii="Times New Roman" w:hAnsi="Times New Roman" w:cs="Times New Roman"/>
          <w:sz w:val="24"/>
          <w:szCs w:val="24"/>
        </w:rPr>
        <w:t xml:space="preserve"> de zorg die</w:t>
      </w:r>
      <w:r w:rsidRPr="00B957D4">
        <w:rPr>
          <w:rFonts w:ascii="Times New Roman" w:hAnsi="Times New Roman" w:cs="Times New Roman"/>
          <w:sz w:val="24"/>
          <w:szCs w:val="24"/>
        </w:rPr>
        <w:t xml:space="preserve"> </w:t>
      </w:r>
      <w:r>
        <w:rPr>
          <w:rFonts w:ascii="Times New Roman" w:hAnsi="Times New Roman" w:cs="Times New Roman"/>
          <w:sz w:val="24"/>
          <w:szCs w:val="24"/>
        </w:rPr>
        <w:t>Siriz gaat verlenen aan jonge (aanstaande) moeders in een leef-/leerhuis en de zorg die zij aan dezelfde doelgroep verleent in de vorm van begeleid wonen</w:t>
      </w:r>
      <w:r w:rsidRPr="00B957D4">
        <w:rPr>
          <w:rFonts w:ascii="Times New Roman" w:hAnsi="Times New Roman" w:cs="Times New Roman"/>
          <w:sz w:val="24"/>
          <w:szCs w:val="24"/>
        </w:rPr>
        <w:t xml:space="preserve"> in Gouda. </w:t>
      </w:r>
    </w:p>
    <w:p w:rsidR="0057351B" w:rsidRPr="00B957D4" w:rsidRDefault="0057351B" w:rsidP="0057351B">
      <w:pPr>
        <w:rPr>
          <w:rFonts w:ascii="Times New Roman" w:hAnsi="Times New Roman" w:cs="Times New Roman"/>
          <w:sz w:val="24"/>
          <w:szCs w:val="24"/>
        </w:rPr>
      </w:pPr>
      <w:r>
        <w:rPr>
          <w:rFonts w:ascii="Times New Roman" w:hAnsi="Times New Roman" w:cs="Times New Roman"/>
          <w:sz w:val="24"/>
          <w:szCs w:val="24"/>
        </w:rPr>
        <w:t xml:space="preserve">De </w:t>
      </w:r>
      <w:r w:rsidRPr="00B957D4">
        <w:rPr>
          <w:rFonts w:ascii="Times New Roman" w:hAnsi="Times New Roman" w:cs="Times New Roman"/>
          <w:sz w:val="24"/>
          <w:szCs w:val="24"/>
        </w:rPr>
        <w:t>ChristenUnie</w:t>
      </w:r>
      <w:r>
        <w:rPr>
          <w:rFonts w:ascii="Times New Roman" w:hAnsi="Times New Roman" w:cs="Times New Roman"/>
          <w:sz w:val="24"/>
          <w:szCs w:val="24"/>
        </w:rPr>
        <w:t xml:space="preserve"> en de SP hebben met zorg kennis genomen van de verwijten die u in </w:t>
      </w:r>
      <w:r w:rsidRPr="00B957D4">
        <w:rPr>
          <w:rFonts w:ascii="Times New Roman" w:hAnsi="Times New Roman" w:cs="Times New Roman"/>
          <w:sz w:val="24"/>
          <w:szCs w:val="24"/>
        </w:rPr>
        <w:t xml:space="preserve">uw memo maakt aan het adres van Siriz. Zo stelt u onder meer: </w:t>
      </w:r>
    </w:p>
    <w:p w:rsidR="0057351B" w:rsidRPr="004350E8" w:rsidRDefault="0057351B" w:rsidP="0057351B">
      <w:pPr>
        <w:rPr>
          <w:rFonts w:ascii="Times New Roman" w:hAnsi="Times New Roman" w:cs="Times New Roman"/>
          <w:i/>
          <w:sz w:val="24"/>
          <w:szCs w:val="24"/>
        </w:rPr>
      </w:pPr>
      <w:r w:rsidRPr="00B957D4">
        <w:rPr>
          <w:rFonts w:ascii="Times New Roman" w:hAnsi="Times New Roman" w:cs="Times New Roman"/>
          <w:i/>
          <w:sz w:val="24"/>
          <w:szCs w:val="24"/>
        </w:rPr>
        <w:t>“Siriz besluit (..) op eigen initiatief en zonder overleg om voor 2016 geen rijkssubsidie meer aan te vragen voor haar activiteiten in Gouda.” (..) “Siriz (..) verwacht van de gemeente Gouda dat men al de opvangactiviteiten van Siriz in Gouda bekostigt, terwijl de gemeente hier geen geld voor krijgt vanuit het Rijk.”</w:t>
      </w:r>
    </w:p>
    <w:p w:rsidR="0057351B" w:rsidRDefault="0057351B" w:rsidP="0057351B">
      <w:pPr>
        <w:pStyle w:val="Default"/>
        <w:rPr>
          <w:rFonts w:ascii="Times New Roman" w:hAnsi="Times New Roman" w:cs="Times New Roman"/>
        </w:rPr>
      </w:pPr>
      <w:r>
        <w:rPr>
          <w:rFonts w:ascii="Times New Roman" w:hAnsi="Times New Roman" w:cs="Times New Roman"/>
        </w:rPr>
        <w:t xml:space="preserve">Siriz heeft in reactie op de gemaakte verwijten bij brief d.d. 21 april jl. onder meer gesteld dat de subsidie van het ministerie van Volksgezondheid, Welzijn en Sport (hierna: “VWS”) niet bedoeld is voor het leef-/leerhuis en voor de begeleid wonen voorziening in Gouda omdat deze activiteiten gezien de decentralisaties op gemeentelijk niveau gefinancierd dienen te worden. </w:t>
      </w:r>
    </w:p>
    <w:p w:rsidR="0057351B" w:rsidRDefault="0057351B" w:rsidP="0057351B">
      <w:pPr>
        <w:pStyle w:val="Default"/>
        <w:rPr>
          <w:rFonts w:ascii="Times New Roman" w:hAnsi="Times New Roman" w:cs="Times New Roman"/>
        </w:rPr>
      </w:pPr>
    </w:p>
    <w:p w:rsidR="0057351B" w:rsidRDefault="0057351B" w:rsidP="0057351B">
      <w:pPr>
        <w:pStyle w:val="Default"/>
        <w:rPr>
          <w:rFonts w:ascii="Times New Roman" w:hAnsi="Times New Roman" w:cs="Times New Roman"/>
        </w:rPr>
      </w:pPr>
      <w:r>
        <w:rPr>
          <w:rFonts w:ascii="Times New Roman" w:hAnsi="Times New Roman" w:cs="Times New Roman"/>
        </w:rPr>
        <w:t xml:space="preserve">Mondeling heeft de ChristenUnie van Siriz vernomen dat ingrijpen van VWS noodzakelijk was om het college tot het inzicht te brengen dat de subsidie van VWS niet bedoeld is voor de activiteiten in Gouda. Daarbij was, anders dan door u gesteld, geen sprake van overleg met VWS op uw initiatief, maar werd het college door VWS op het matje geroepen. </w:t>
      </w:r>
    </w:p>
    <w:p w:rsidR="0057351B" w:rsidRDefault="0057351B" w:rsidP="0057351B">
      <w:pPr>
        <w:pStyle w:val="Default"/>
        <w:rPr>
          <w:rFonts w:ascii="Times New Roman" w:hAnsi="Times New Roman" w:cs="Times New Roman"/>
        </w:rPr>
      </w:pPr>
    </w:p>
    <w:p w:rsidR="0057351B" w:rsidRDefault="0057351B" w:rsidP="0057351B">
      <w:pPr>
        <w:pStyle w:val="Default"/>
        <w:rPr>
          <w:rFonts w:ascii="Times New Roman" w:hAnsi="Times New Roman" w:cs="Times New Roman"/>
        </w:rPr>
      </w:pPr>
      <w:r>
        <w:rPr>
          <w:rFonts w:ascii="Times New Roman" w:hAnsi="Times New Roman" w:cs="Times New Roman"/>
        </w:rPr>
        <w:t>Naar aanleiding van het voorgaande hebben de ChristenUnie en de SP de volgende vragen:</w:t>
      </w:r>
    </w:p>
    <w:p w:rsidR="0057351B" w:rsidRDefault="0057351B" w:rsidP="0057351B">
      <w:pPr>
        <w:pStyle w:val="Default"/>
        <w:rPr>
          <w:rFonts w:ascii="Times New Roman" w:hAnsi="Times New Roman" w:cs="Times New Roman"/>
        </w:rPr>
      </w:pPr>
    </w:p>
    <w:p w:rsidR="0057351B" w:rsidRDefault="0057351B" w:rsidP="0057351B">
      <w:pPr>
        <w:pStyle w:val="Default"/>
        <w:numPr>
          <w:ilvl w:val="0"/>
          <w:numId w:val="4"/>
        </w:numPr>
        <w:rPr>
          <w:rFonts w:ascii="Times New Roman" w:hAnsi="Times New Roman" w:cs="Times New Roman"/>
        </w:rPr>
      </w:pPr>
      <w:r>
        <w:rPr>
          <w:rFonts w:ascii="Times New Roman" w:hAnsi="Times New Roman" w:cs="Times New Roman"/>
        </w:rPr>
        <w:lastRenderedPageBreak/>
        <w:t>Onderschrijft het college de stelling van Siriz dat de subsidie van VWS niet bedoeld is voor de activiteiten op het terrein van maatschappelijke ondersteuning en zorg van Siriz in Gouda? Zo nee, waarom niet?</w:t>
      </w:r>
    </w:p>
    <w:p w:rsidR="0057351B" w:rsidRDefault="0057351B" w:rsidP="0057351B">
      <w:pPr>
        <w:pStyle w:val="Default"/>
        <w:numPr>
          <w:ilvl w:val="0"/>
          <w:numId w:val="4"/>
        </w:numPr>
        <w:rPr>
          <w:rFonts w:ascii="Times New Roman" w:hAnsi="Times New Roman" w:cs="Times New Roman"/>
        </w:rPr>
      </w:pPr>
      <w:r>
        <w:rPr>
          <w:rFonts w:ascii="Times New Roman" w:hAnsi="Times New Roman" w:cs="Times New Roman"/>
        </w:rPr>
        <w:t xml:space="preserve">Is het college met Siriz van mening dat het gehouden is de door Siriz verleende maatschappelijke ondersteuning en zorg in Gouda te vergoeden in het kader van een maatwerk- voorziening jeugdhulp dan wel in het kader van de Wmo, indien daartoe een toewijzingsbesluit is genomen? </w:t>
      </w:r>
    </w:p>
    <w:p w:rsidR="0057351B" w:rsidRDefault="0057351B" w:rsidP="0057351B">
      <w:pPr>
        <w:pStyle w:val="Default"/>
        <w:numPr>
          <w:ilvl w:val="0"/>
          <w:numId w:val="4"/>
        </w:numPr>
        <w:rPr>
          <w:rFonts w:ascii="Times New Roman" w:hAnsi="Times New Roman" w:cs="Times New Roman"/>
        </w:rPr>
      </w:pPr>
      <w:r>
        <w:rPr>
          <w:rFonts w:ascii="Times New Roman" w:hAnsi="Times New Roman" w:cs="Times New Roman"/>
        </w:rPr>
        <w:t>Is het juist dat het overleg met VWS niet op uw initiatief heeft plaatsgevonden, maar op initiatief van VWS?</w:t>
      </w:r>
    </w:p>
    <w:p w:rsidR="0057351B" w:rsidRDefault="0057351B" w:rsidP="0057351B">
      <w:pPr>
        <w:pStyle w:val="Default"/>
        <w:numPr>
          <w:ilvl w:val="0"/>
          <w:numId w:val="4"/>
        </w:numPr>
        <w:rPr>
          <w:rFonts w:ascii="Times New Roman" w:hAnsi="Times New Roman" w:cs="Times New Roman"/>
        </w:rPr>
      </w:pPr>
      <w:r>
        <w:rPr>
          <w:rFonts w:ascii="Times New Roman" w:hAnsi="Times New Roman" w:cs="Times New Roman"/>
        </w:rPr>
        <w:t xml:space="preserve">Meent het college achteraf dat het Siriz ten onrechte heeft verweten dat zij geen rijkssubsidie heeft aangevraagd voor haar activiteiten in Gouda? </w:t>
      </w:r>
    </w:p>
    <w:p w:rsidR="0057351B" w:rsidRDefault="0057351B" w:rsidP="0057351B">
      <w:pPr>
        <w:pStyle w:val="Default"/>
        <w:numPr>
          <w:ilvl w:val="0"/>
          <w:numId w:val="4"/>
        </w:numPr>
        <w:rPr>
          <w:rFonts w:ascii="Times New Roman" w:hAnsi="Times New Roman" w:cs="Times New Roman"/>
        </w:rPr>
      </w:pPr>
      <w:r>
        <w:rPr>
          <w:rFonts w:ascii="Times New Roman" w:hAnsi="Times New Roman" w:cs="Times New Roman"/>
        </w:rPr>
        <w:t xml:space="preserve">Hoe beoordeelt het college in het licht van de beantwoording van de voorgaande vragen de wijze waarop het de gemeenteraad heeft geïnformeerd over Siriz in de voortgangsmemo sociaal domein? </w:t>
      </w:r>
    </w:p>
    <w:p w:rsidR="0057351B" w:rsidRPr="00B957D4" w:rsidRDefault="0057351B" w:rsidP="0057351B">
      <w:pPr>
        <w:autoSpaceDE w:val="0"/>
        <w:autoSpaceDN w:val="0"/>
        <w:adjustRightInd w:val="0"/>
        <w:spacing w:after="0"/>
        <w:rPr>
          <w:rFonts w:ascii="Times New Roman" w:hAnsi="Times New Roman" w:cs="Times New Roman"/>
          <w:color w:val="000000"/>
          <w:sz w:val="24"/>
          <w:szCs w:val="24"/>
        </w:rPr>
      </w:pPr>
    </w:p>
    <w:p w:rsidR="0057351B" w:rsidRDefault="0057351B" w:rsidP="0057351B">
      <w:pPr>
        <w:rPr>
          <w:rFonts w:ascii="Times New Roman" w:hAnsi="Times New Roman" w:cs="Times New Roman"/>
          <w:sz w:val="24"/>
          <w:szCs w:val="24"/>
        </w:rPr>
      </w:pPr>
    </w:p>
    <w:p w:rsidR="0057351B" w:rsidRPr="00B957D4"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 xml:space="preserve">Met vriendelijke groeten, </w:t>
      </w:r>
    </w:p>
    <w:p w:rsidR="0057351B" w:rsidRPr="00B957D4" w:rsidRDefault="0057351B" w:rsidP="0057351B">
      <w:pPr>
        <w:rPr>
          <w:rFonts w:ascii="Times New Roman" w:hAnsi="Times New Roman" w:cs="Times New Roman"/>
          <w:sz w:val="24"/>
          <w:szCs w:val="24"/>
        </w:rPr>
      </w:pPr>
    </w:p>
    <w:p w:rsidR="0057351B" w:rsidRDefault="0057351B" w:rsidP="0057351B">
      <w:pPr>
        <w:rPr>
          <w:rFonts w:ascii="Times New Roman" w:hAnsi="Times New Roman" w:cs="Times New Roman"/>
          <w:sz w:val="24"/>
          <w:szCs w:val="24"/>
        </w:rPr>
      </w:pPr>
      <w:r w:rsidRPr="00B957D4">
        <w:rPr>
          <w:rFonts w:ascii="Times New Roman" w:hAnsi="Times New Roman" w:cs="Times New Roman"/>
          <w:sz w:val="24"/>
          <w:szCs w:val="24"/>
        </w:rPr>
        <w:t>Anna van Popering-Kalkman</w:t>
      </w:r>
    </w:p>
    <w:p w:rsidR="0057351B" w:rsidRDefault="0057351B" w:rsidP="0057351B">
      <w:pPr>
        <w:rPr>
          <w:rFonts w:ascii="Times New Roman" w:hAnsi="Times New Roman" w:cs="Times New Roman"/>
          <w:sz w:val="24"/>
          <w:szCs w:val="24"/>
        </w:rPr>
      </w:pPr>
      <w:r>
        <w:rPr>
          <w:rFonts w:ascii="Times New Roman" w:hAnsi="Times New Roman" w:cs="Times New Roman"/>
          <w:sz w:val="24"/>
          <w:szCs w:val="24"/>
        </w:rPr>
        <w:t>Raadslid ChristenUnie</w:t>
      </w:r>
    </w:p>
    <w:p w:rsidR="0057351B" w:rsidRDefault="0057351B" w:rsidP="0057351B">
      <w:pPr>
        <w:rPr>
          <w:rFonts w:ascii="Times New Roman" w:hAnsi="Times New Roman" w:cs="Times New Roman"/>
          <w:sz w:val="24"/>
          <w:szCs w:val="24"/>
        </w:rPr>
      </w:pPr>
    </w:p>
    <w:p w:rsidR="0057351B" w:rsidRDefault="0057351B" w:rsidP="0057351B">
      <w:pPr>
        <w:rPr>
          <w:rFonts w:ascii="Times New Roman" w:hAnsi="Times New Roman" w:cs="Times New Roman"/>
          <w:sz w:val="24"/>
          <w:szCs w:val="24"/>
        </w:rPr>
      </w:pPr>
    </w:p>
    <w:p w:rsidR="0057351B" w:rsidRDefault="0057351B" w:rsidP="0057351B">
      <w:pPr>
        <w:rPr>
          <w:rFonts w:ascii="Times New Roman" w:hAnsi="Times New Roman" w:cs="Times New Roman"/>
          <w:sz w:val="24"/>
          <w:szCs w:val="24"/>
        </w:rPr>
      </w:pPr>
      <w:r>
        <w:rPr>
          <w:rFonts w:ascii="Times New Roman" w:hAnsi="Times New Roman" w:cs="Times New Roman"/>
          <w:sz w:val="24"/>
          <w:szCs w:val="24"/>
        </w:rPr>
        <w:t>Lenny Roelofs,</w:t>
      </w:r>
    </w:p>
    <w:p w:rsidR="0057351B" w:rsidRDefault="0057351B" w:rsidP="0057351B">
      <w:pPr>
        <w:rPr>
          <w:rFonts w:ascii="Times New Roman" w:hAnsi="Times New Roman" w:cs="Times New Roman"/>
          <w:sz w:val="24"/>
          <w:szCs w:val="24"/>
        </w:rPr>
      </w:pPr>
      <w:r>
        <w:rPr>
          <w:rFonts w:ascii="Times New Roman" w:hAnsi="Times New Roman" w:cs="Times New Roman"/>
          <w:sz w:val="24"/>
          <w:szCs w:val="24"/>
        </w:rPr>
        <w:t>Raadslid SP</w:t>
      </w:r>
    </w:p>
    <w:p w:rsidR="004350E8" w:rsidRPr="00B957D4" w:rsidRDefault="004350E8" w:rsidP="0057351B">
      <w:pPr>
        <w:rPr>
          <w:rFonts w:ascii="Times New Roman" w:hAnsi="Times New Roman" w:cs="Times New Roman"/>
          <w:sz w:val="24"/>
          <w:szCs w:val="24"/>
        </w:rPr>
      </w:pPr>
    </w:p>
    <w:sectPr w:rsidR="004350E8" w:rsidRPr="00B957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4D" w:rsidRDefault="00941A4D" w:rsidP="003F569E">
      <w:pPr>
        <w:spacing w:after="0"/>
      </w:pPr>
      <w:r>
        <w:separator/>
      </w:r>
    </w:p>
  </w:endnote>
  <w:endnote w:type="continuationSeparator" w:id="0">
    <w:p w:rsidR="00941A4D" w:rsidRDefault="00941A4D" w:rsidP="003F5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4D" w:rsidRDefault="00941A4D" w:rsidP="003F569E">
      <w:pPr>
        <w:spacing w:after="0"/>
      </w:pPr>
      <w:r>
        <w:separator/>
      </w:r>
    </w:p>
  </w:footnote>
  <w:footnote w:type="continuationSeparator" w:id="0">
    <w:p w:rsidR="00941A4D" w:rsidRDefault="00941A4D" w:rsidP="003F56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9E" w:rsidRDefault="003F56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E0F"/>
    <w:multiLevelType w:val="hybridMultilevel"/>
    <w:tmpl w:val="C834F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086C60"/>
    <w:multiLevelType w:val="hybridMultilevel"/>
    <w:tmpl w:val="7F463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744022"/>
    <w:multiLevelType w:val="hybridMultilevel"/>
    <w:tmpl w:val="4DE22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0A34F2"/>
    <w:multiLevelType w:val="hybridMultilevel"/>
    <w:tmpl w:val="3DF8C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2B"/>
    <w:rsid w:val="000147CC"/>
    <w:rsid w:val="00136CCA"/>
    <w:rsid w:val="0015348C"/>
    <w:rsid w:val="0017357B"/>
    <w:rsid w:val="002201CD"/>
    <w:rsid w:val="00326DD4"/>
    <w:rsid w:val="00367F4B"/>
    <w:rsid w:val="003F569E"/>
    <w:rsid w:val="004350E8"/>
    <w:rsid w:val="004613B8"/>
    <w:rsid w:val="00484F3C"/>
    <w:rsid w:val="00515F61"/>
    <w:rsid w:val="00525CB6"/>
    <w:rsid w:val="00540305"/>
    <w:rsid w:val="0057351B"/>
    <w:rsid w:val="00587B9A"/>
    <w:rsid w:val="005B44F9"/>
    <w:rsid w:val="00691D1D"/>
    <w:rsid w:val="007579EE"/>
    <w:rsid w:val="00776A18"/>
    <w:rsid w:val="0079531B"/>
    <w:rsid w:val="008142AF"/>
    <w:rsid w:val="00851607"/>
    <w:rsid w:val="008607CC"/>
    <w:rsid w:val="008B3177"/>
    <w:rsid w:val="0090622B"/>
    <w:rsid w:val="00912EA5"/>
    <w:rsid w:val="00941A4D"/>
    <w:rsid w:val="009425C1"/>
    <w:rsid w:val="009912BE"/>
    <w:rsid w:val="00A02C88"/>
    <w:rsid w:val="00A20B72"/>
    <w:rsid w:val="00A66F81"/>
    <w:rsid w:val="00AB5BF5"/>
    <w:rsid w:val="00AB71BE"/>
    <w:rsid w:val="00B24747"/>
    <w:rsid w:val="00B957D4"/>
    <w:rsid w:val="00BC3BA6"/>
    <w:rsid w:val="00C36C86"/>
    <w:rsid w:val="00C46E6C"/>
    <w:rsid w:val="00C5029F"/>
    <w:rsid w:val="00C974E7"/>
    <w:rsid w:val="00CC32F5"/>
    <w:rsid w:val="00CD7286"/>
    <w:rsid w:val="00CF1C86"/>
    <w:rsid w:val="00D6567E"/>
    <w:rsid w:val="00D66F58"/>
    <w:rsid w:val="00E043A8"/>
    <w:rsid w:val="00E540A2"/>
    <w:rsid w:val="00EB7E0B"/>
    <w:rsid w:val="00ED2CF9"/>
    <w:rsid w:val="00F52B12"/>
    <w:rsid w:val="00FA7E7B"/>
    <w:rsid w:val="00FC1F14"/>
    <w:rsid w:val="00FE6B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3A8"/>
    <w:pPr>
      <w:ind w:left="720"/>
      <w:contextualSpacing/>
    </w:pPr>
  </w:style>
  <w:style w:type="paragraph" w:styleId="Koptekst">
    <w:name w:val="header"/>
    <w:basedOn w:val="Standaard"/>
    <w:link w:val="KoptekstChar"/>
    <w:uiPriority w:val="99"/>
    <w:unhideWhenUsed/>
    <w:rsid w:val="003F569E"/>
    <w:pPr>
      <w:tabs>
        <w:tab w:val="center" w:pos="4536"/>
        <w:tab w:val="right" w:pos="9072"/>
      </w:tabs>
      <w:spacing w:after="0"/>
    </w:pPr>
  </w:style>
  <w:style w:type="character" w:customStyle="1" w:styleId="KoptekstChar">
    <w:name w:val="Koptekst Char"/>
    <w:basedOn w:val="Standaardalinea-lettertype"/>
    <w:link w:val="Koptekst"/>
    <w:uiPriority w:val="99"/>
    <w:rsid w:val="003F569E"/>
  </w:style>
  <w:style w:type="paragraph" w:styleId="Voettekst">
    <w:name w:val="footer"/>
    <w:basedOn w:val="Standaard"/>
    <w:link w:val="VoettekstChar"/>
    <w:uiPriority w:val="99"/>
    <w:unhideWhenUsed/>
    <w:rsid w:val="003F569E"/>
    <w:pPr>
      <w:tabs>
        <w:tab w:val="center" w:pos="4536"/>
        <w:tab w:val="right" w:pos="9072"/>
      </w:tabs>
      <w:spacing w:after="0"/>
    </w:pPr>
  </w:style>
  <w:style w:type="character" w:customStyle="1" w:styleId="VoettekstChar">
    <w:name w:val="Voettekst Char"/>
    <w:basedOn w:val="Standaardalinea-lettertype"/>
    <w:link w:val="Voettekst"/>
    <w:uiPriority w:val="99"/>
    <w:rsid w:val="003F569E"/>
  </w:style>
  <w:style w:type="character" w:styleId="Hyperlink">
    <w:name w:val="Hyperlink"/>
    <w:basedOn w:val="Standaardalinea-lettertype"/>
    <w:uiPriority w:val="99"/>
    <w:unhideWhenUsed/>
    <w:rsid w:val="00540305"/>
    <w:rPr>
      <w:color w:val="0563C1" w:themeColor="hyperlink"/>
      <w:u w:val="single"/>
    </w:rPr>
  </w:style>
  <w:style w:type="paragraph" w:customStyle="1" w:styleId="Default">
    <w:name w:val="Default"/>
    <w:rsid w:val="00C5029F"/>
    <w:pPr>
      <w:autoSpaceDE w:val="0"/>
      <w:autoSpaceDN w:val="0"/>
      <w:adjustRightInd w:val="0"/>
      <w:spacing w:after="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87B9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3A8"/>
    <w:pPr>
      <w:ind w:left="720"/>
      <w:contextualSpacing/>
    </w:pPr>
  </w:style>
  <w:style w:type="paragraph" w:styleId="Koptekst">
    <w:name w:val="header"/>
    <w:basedOn w:val="Standaard"/>
    <w:link w:val="KoptekstChar"/>
    <w:uiPriority w:val="99"/>
    <w:unhideWhenUsed/>
    <w:rsid w:val="003F569E"/>
    <w:pPr>
      <w:tabs>
        <w:tab w:val="center" w:pos="4536"/>
        <w:tab w:val="right" w:pos="9072"/>
      </w:tabs>
      <w:spacing w:after="0"/>
    </w:pPr>
  </w:style>
  <w:style w:type="character" w:customStyle="1" w:styleId="KoptekstChar">
    <w:name w:val="Koptekst Char"/>
    <w:basedOn w:val="Standaardalinea-lettertype"/>
    <w:link w:val="Koptekst"/>
    <w:uiPriority w:val="99"/>
    <w:rsid w:val="003F569E"/>
  </w:style>
  <w:style w:type="paragraph" w:styleId="Voettekst">
    <w:name w:val="footer"/>
    <w:basedOn w:val="Standaard"/>
    <w:link w:val="VoettekstChar"/>
    <w:uiPriority w:val="99"/>
    <w:unhideWhenUsed/>
    <w:rsid w:val="003F569E"/>
    <w:pPr>
      <w:tabs>
        <w:tab w:val="center" w:pos="4536"/>
        <w:tab w:val="right" w:pos="9072"/>
      </w:tabs>
      <w:spacing w:after="0"/>
    </w:pPr>
  </w:style>
  <w:style w:type="character" w:customStyle="1" w:styleId="VoettekstChar">
    <w:name w:val="Voettekst Char"/>
    <w:basedOn w:val="Standaardalinea-lettertype"/>
    <w:link w:val="Voettekst"/>
    <w:uiPriority w:val="99"/>
    <w:rsid w:val="003F569E"/>
  </w:style>
  <w:style w:type="character" w:styleId="Hyperlink">
    <w:name w:val="Hyperlink"/>
    <w:basedOn w:val="Standaardalinea-lettertype"/>
    <w:uiPriority w:val="99"/>
    <w:unhideWhenUsed/>
    <w:rsid w:val="00540305"/>
    <w:rPr>
      <w:color w:val="0563C1" w:themeColor="hyperlink"/>
      <w:u w:val="single"/>
    </w:rPr>
  </w:style>
  <w:style w:type="paragraph" w:customStyle="1" w:styleId="Default">
    <w:name w:val="Default"/>
    <w:rsid w:val="00C5029F"/>
    <w:pPr>
      <w:autoSpaceDE w:val="0"/>
      <w:autoSpaceDN w:val="0"/>
      <w:adjustRightInd w:val="0"/>
      <w:spacing w:after="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87B9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iffie@gouda.n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Popering</dc:creator>
  <cp:lastModifiedBy>boris</cp:lastModifiedBy>
  <cp:revision>2</cp:revision>
  <cp:lastPrinted>2016-05-30T14:00:00Z</cp:lastPrinted>
  <dcterms:created xsi:type="dcterms:W3CDTF">2016-05-31T21:53:00Z</dcterms:created>
  <dcterms:modified xsi:type="dcterms:W3CDTF">2016-05-31T21:53:00Z</dcterms:modified>
</cp:coreProperties>
</file>