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C658" w14:textId="77777777" w:rsidR="00EA55F5" w:rsidRDefault="00EA55F5" w:rsidP="00EA55F5">
      <w:pPr>
        <w:tabs>
          <w:tab w:val="left" w:pos="7083"/>
        </w:tabs>
        <w:rPr>
          <w:rFonts w:ascii="Univers" w:hAnsi="Univers" w:cs="Univers"/>
        </w:rPr>
      </w:pPr>
    </w:p>
    <w:tbl>
      <w:tblPr>
        <w:tblW w:w="0" w:type="auto"/>
        <w:tblLook w:val="00A0" w:firstRow="1" w:lastRow="0" w:firstColumn="1" w:lastColumn="0" w:noHBand="0" w:noVBand="0"/>
      </w:tblPr>
      <w:tblGrid>
        <w:gridCol w:w="9072"/>
      </w:tblGrid>
      <w:tr w:rsidR="00EA55F5" w:rsidRPr="00EA55F5" w14:paraId="4AB9AD93" w14:textId="77777777" w:rsidTr="00CB2C53">
        <w:trPr>
          <w:trHeight w:val="1541"/>
        </w:trPr>
        <w:tc>
          <w:tcPr>
            <w:tcW w:w="9108" w:type="dxa"/>
          </w:tcPr>
          <w:p w14:paraId="25900ED0" w14:textId="77777777" w:rsidR="00333A5C" w:rsidRDefault="0039195C" w:rsidP="00CB2C53">
            <w:pPr>
              <w:ind w:right="-108"/>
              <w:rPr>
                <w:rFonts w:ascii="Impact" w:hAnsi="Impact" w:cs="Impact"/>
                <w:sz w:val="32"/>
                <w:szCs w:val="32"/>
              </w:rPr>
            </w:pPr>
            <w:r>
              <w:rPr>
                <w:rFonts w:ascii="Calibri" w:hAnsi="Calibri" w:cs="Calibri"/>
                <w:noProof/>
                <w:sz w:val="32"/>
                <w:szCs w:val="32"/>
              </w:rPr>
              <w:drawing>
                <wp:inline distT="0" distB="0" distL="0" distR="0" wp14:anchorId="7A709D46" wp14:editId="4D4E8E80">
                  <wp:extent cx="1485900" cy="847725"/>
                  <wp:effectExtent l="19050" t="0" r="0" b="0"/>
                  <wp:docPr id="1" name="Picture 1" descr="SP_nl_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nl_logo_2006"/>
                          <pic:cNvPicPr>
                            <a:picLocks noChangeAspect="1" noChangeArrowheads="1"/>
                          </pic:cNvPicPr>
                        </pic:nvPicPr>
                        <pic:blipFill>
                          <a:blip r:embed="rId5" cstate="print"/>
                          <a:srcRect/>
                          <a:stretch>
                            <a:fillRect/>
                          </a:stretch>
                        </pic:blipFill>
                        <pic:spPr bwMode="auto">
                          <a:xfrm>
                            <a:off x="0" y="0"/>
                            <a:ext cx="1485900" cy="847725"/>
                          </a:xfrm>
                          <a:prstGeom prst="rect">
                            <a:avLst/>
                          </a:prstGeom>
                          <a:noFill/>
                          <a:ln w="9525">
                            <a:noFill/>
                            <a:miter lim="800000"/>
                            <a:headEnd/>
                            <a:tailEnd/>
                          </a:ln>
                        </pic:spPr>
                      </pic:pic>
                    </a:graphicData>
                  </a:graphic>
                </wp:inline>
              </w:drawing>
            </w:r>
            <w:r w:rsidR="00EA55F5" w:rsidRPr="00EA55F5">
              <w:rPr>
                <w:rFonts w:ascii="Impact" w:hAnsi="Impact" w:cs="Impact"/>
                <w:sz w:val="32"/>
                <w:szCs w:val="32"/>
              </w:rPr>
              <w:t xml:space="preserve">  </w:t>
            </w:r>
            <w:r w:rsidR="00EA55F5">
              <w:rPr>
                <w:rFonts w:ascii="Impact" w:hAnsi="Impact" w:cs="Impact"/>
                <w:sz w:val="32"/>
                <w:szCs w:val="32"/>
              </w:rPr>
              <w:t xml:space="preserve">      </w:t>
            </w:r>
          </w:p>
          <w:p w14:paraId="22950A52" w14:textId="77777777" w:rsidR="00EA55F5" w:rsidRPr="00401DCA" w:rsidRDefault="00401DCA" w:rsidP="00401DCA">
            <w:pPr>
              <w:ind w:right="-108"/>
              <w:rPr>
                <w:rFonts w:ascii="Impact" w:hAnsi="Impact" w:cs="Impact"/>
                <w:sz w:val="32"/>
                <w:szCs w:val="32"/>
              </w:rPr>
            </w:pPr>
            <w:r>
              <w:rPr>
                <w:rFonts w:ascii="Impact" w:hAnsi="Impact" w:cs="Impact"/>
                <w:sz w:val="32"/>
                <w:szCs w:val="32"/>
              </w:rPr>
              <w:t xml:space="preserve">    </w:t>
            </w:r>
            <w:r w:rsidR="00EA55F5">
              <w:t xml:space="preserve">                       </w:t>
            </w:r>
            <w:r w:rsidR="00EA55F5" w:rsidRPr="00EA55F5">
              <w:t xml:space="preserve"> </w:t>
            </w:r>
            <w:r w:rsidR="00EA55F5">
              <w:t xml:space="preserve">   </w:t>
            </w:r>
            <w:r w:rsidR="00CB2C53">
              <w:t xml:space="preserve">       </w:t>
            </w:r>
          </w:p>
        </w:tc>
      </w:tr>
    </w:tbl>
    <w:p w14:paraId="5044CCAC" w14:textId="71CD367F" w:rsidR="00135988" w:rsidRDefault="00135988" w:rsidP="00135988"/>
    <w:p w14:paraId="16580496" w14:textId="7C2E8A50" w:rsidR="00F4583E" w:rsidRDefault="0040146A" w:rsidP="00135988">
      <w:pPr>
        <w:rPr>
          <w:sz w:val="24"/>
          <w:szCs w:val="24"/>
        </w:rPr>
      </w:pPr>
      <w:r>
        <w:rPr>
          <w:sz w:val="24"/>
          <w:szCs w:val="24"/>
        </w:rPr>
        <w:t>Aan:</w:t>
      </w:r>
      <w:r w:rsidR="00F4583E">
        <w:rPr>
          <w:sz w:val="24"/>
          <w:szCs w:val="24"/>
        </w:rPr>
        <w:t xml:space="preserve"> De Directie van </w:t>
      </w:r>
      <w:proofErr w:type="spellStart"/>
      <w:r w:rsidR="00F4583E">
        <w:rPr>
          <w:sz w:val="24"/>
          <w:szCs w:val="24"/>
        </w:rPr>
        <w:t>Arriva</w:t>
      </w:r>
      <w:proofErr w:type="spellEnd"/>
      <w:r w:rsidR="00F4583E">
        <w:rPr>
          <w:sz w:val="24"/>
          <w:szCs w:val="24"/>
        </w:rPr>
        <w:t xml:space="preserve">  Nederland</w:t>
      </w:r>
    </w:p>
    <w:p w14:paraId="7A6CCE61" w14:textId="207D1BAC" w:rsidR="004A18ED" w:rsidRDefault="00F4583E" w:rsidP="00135988">
      <w:pPr>
        <w:rPr>
          <w:sz w:val="24"/>
          <w:szCs w:val="24"/>
        </w:rPr>
      </w:pPr>
      <w:r>
        <w:rPr>
          <w:sz w:val="24"/>
          <w:szCs w:val="24"/>
        </w:rPr>
        <w:t xml:space="preserve">        </w:t>
      </w:r>
      <w:hyperlink r:id="rId6" w:history="1">
        <w:r w:rsidRPr="00F23AF1">
          <w:rPr>
            <w:rStyle w:val="Hyperlink"/>
            <w:sz w:val="24"/>
            <w:szCs w:val="24"/>
          </w:rPr>
          <w:t>servicekantoor@arriva.nl</w:t>
        </w:r>
      </w:hyperlink>
    </w:p>
    <w:p w14:paraId="7A9B4BA7" w14:textId="32B25262" w:rsidR="00F4583E" w:rsidRDefault="00F4583E" w:rsidP="00135988">
      <w:pPr>
        <w:rPr>
          <w:sz w:val="24"/>
          <w:szCs w:val="24"/>
        </w:rPr>
      </w:pPr>
    </w:p>
    <w:p w14:paraId="7E0F583C" w14:textId="2DB8DF72" w:rsidR="00F4583E" w:rsidRDefault="00F4583E" w:rsidP="00135988">
      <w:pPr>
        <w:rPr>
          <w:sz w:val="24"/>
          <w:szCs w:val="24"/>
        </w:rPr>
      </w:pPr>
    </w:p>
    <w:p w14:paraId="2860F6C0" w14:textId="2521F5DA" w:rsidR="00F4583E" w:rsidRDefault="00F4583E" w:rsidP="00135988">
      <w:pPr>
        <w:rPr>
          <w:sz w:val="24"/>
          <w:szCs w:val="24"/>
        </w:rPr>
      </w:pPr>
      <w:r>
        <w:rPr>
          <w:sz w:val="24"/>
          <w:szCs w:val="24"/>
        </w:rPr>
        <w:t>Gouda,   oktober 2020</w:t>
      </w:r>
    </w:p>
    <w:p w14:paraId="7E625991" w14:textId="1E13120E" w:rsidR="00F4583E" w:rsidRDefault="00F4583E" w:rsidP="00135988">
      <w:pPr>
        <w:rPr>
          <w:sz w:val="24"/>
          <w:szCs w:val="24"/>
        </w:rPr>
      </w:pPr>
    </w:p>
    <w:p w14:paraId="5CA858A9" w14:textId="44D8A40F" w:rsidR="00F4583E" w:rsidRDefault="00F4583E" w:rsidP="00135988">
      <w:pPr>
        <w:rPr>
          <w:sz w:val="24"/>
          <w:szCs w:val="24"/>
        </w:rPr>
      </w:pPr>
      <w:r>
        <w:rPr>
          <w:sz w:val="24"/>
          <w:szCs w:val="24"/>
        </w:rPr>
        <w:t>Geachte leden van de Directie,</w:t>
      </w:r>
    </w:p>
    <w:p w14:paraId="461AA6B2" w14:textId="0779CCF0" w:rsidR="00F4583E" w:rsidRDefault="00F4583E" w:rsidP="00135988">
      <w:pPr>
        <w:rPr>
          <w:sz w:val="24"/>
          <w:szCs w:val="24"/>
        </w:rPr>
      </w:pPr>
    </w:p>
    <w:p w14:paraId="66B7D798" w14:textId="29380056" w:rsidR="00F4583E" w:rsidRDefault="00F4583E" w:rsidP="00135988">
      <w:pPr>
        <w:rPr>
          <w:sz w:val="24"/>
          <w:szCs w:val="24"/>
        </w:rPr>
      </w:pPr>
      <w:r>
        <w:rPr>
          <w:sz w:val="24"/>
          <w:szCs w:val="24"/>
        </w:rPr>
        <w:t>Bij deze vraag ik Uw aandacht voor het navolgende.</w:t>
      </w:r>
      <w:r>
        <w:rPr>
          <w:sz w:val="24"/>
          <w:szCs w:val="24"/>
        </w:rPr>
        <w:br/>
      </w:r>
      <w:r>
        <w:rPr>
          <w:sz w:val="24"/>
          <w:szCs w:val="24"/>
        </w:rPr>
        <w:br/>
        <w:t>Wij, de SP Gouda, hebben in de afgelopen maanden klachten ontvangen van met name oudere mensen wier mobiliteit nog meer beperkt wordt door het uitvallen van de buurtbus Gouda-Reeuwijk.</w:t>
      </w:r>
      <w:r>
        <w:rPr>
          <w:sz w:val="24"/>
          <w:szCs w:val="24"/>
        </w:rPr>
        <w:br/>
        <w:t>Onderzoek  naar aanleiding van deze klachten leerde ons dat de buurtbus, als lijndienst die onder Uw regie wordt uitgevoerd</w:t>
      </w:r>
      <w:r w:rsidR="003607FB">
        <w:rPr>
          <w:sz w:val="24"/>
          <w:szCs w:val="24"/>
        </w:rPr>
        <w:t>,</w:t>
      </w:r>
      <w:r>
        <w:rPr>
          <w:sz w:val="24"/>
          <w:szCs w:val="24"/>
        </w:rPr>
        <w:t xml:space="preserve"> al sedert het begin van de corona</w:t>
      </w:r>
      <w:r w:rsidR="003607FB">
        <w:rPr>
          <w:sz w:val="24"/>
          <w:szCs w:val="24"/>
        </w:rPr>
        <w:t>crisis</w:t>
      </w:r>
      <w:r>
        <w:rPr>
          <w:sz w:val="24"/>
          <w:szCs w:val="24"/>
        </w:rPr>
        <w:t xml:space="preserve"> in maart</w:t>
      </w:r>
      <w:r w:rsidR="005E338C">
        <w:rPr>
          <w:sz w:val="24"/>
          <w:szCs w:val="24"/>
        </w:rPr>
        <w:t xml:space="preserve"> jl.</w:t>
      </w:r>
      <w:r>
        <w:rPr>
          <w:sz w:val="24"/>
          <w:szCs w:val="24"/>
        </w:rPr>
        <w:t xml:space="preserve"> niet meer rijdt.</w:t>
      </w:r>
      <w:r>
        <w:rPr>
          <w:sz w:val="24"/>
          <w:szCs w:val="24"/>
        </w:rPr>
        <w:br/>
        <w:t>Argumenten die door U genoemd worden</w:t>
      </w:r>
      <w:r w:rsidR="005E338C">
        <w:rPr>
          <w:sz w:val="24"/>
          <w:szCs w:val="24"/>
        </w:rPr>
        <w:t xml:space="preserve"> zijn de voor </w:t>
      </w:r>
      <w:r w:rsidR="00AE5EC4">
        <w:rPr>
          <w:sz w:val="24"/>
          <w:szCs w:val="24"/>
        </w:rPr>
        <w:t>c</w:t>
      </w:r>
      <w:r w:rsidR="005E338C">
        <w:rPr>
          <w:sz w:val="24"/>
          <w:szCs w:val="24"/>
        </w:rPr>
        <w:t>orona noodzakelijke technische aanpassingen en de angst van de vrijwillig chauffeurs om besmet te raken.</w:t>
      </w:r>
    </w:p>
    <w:p w14:paraId="784E6368" w14:textId="77777777" w:rsidR="00AB6161" w:rsidRDefault="005E338C" w:rsidP="00135988">
      <w:pPr>
        <w:rPr>
          <w:sz w:val="24"/>
          <w:szCs w:val="24"/>
        </w:rPr>
      </w:pPr>
      <w:r>
        <w:rPr>
          <w:sz w:val="24"/>
          <w:szCs w:val="24"/>
        </w:rPr>
        <w:t>Navraag bij de gemeente Gouda en de Provincie Zuid Holland maakte duidelijk dat er al die maanden wel een vorm van overleg is, maar niet tot een oplossing is gekomen.</w:t>
      </w:r>
    </w:p>
    <w:p w14:paraId="4CBEC89A" w14:textId="6BFB8BCB" w:rsidR="00AE5EC4" w:rsidRDefault="005E338C" w:rsidP="00135988">
      <w:pPr>
        <w:rPr>
          <w:sz w:val="24"/>
          <w:szCs w:val="24"/>
        </w:rPr>
      </w:pPr>
      <w:r>
        <w:rPr>
          <w:sz w:val="24"/>
          <w:szCs w:val="24"/>
        </w:rPr>
        <w:br/>
        <w:t xml:space="preserve">Ter ondersteuning van de o.i. zeer terechte klachten hebben wij op 30 september jl. actie gevoerd op het stationsplein in Gouda, wat vele </w:t>
      </w:r>
      <w:r w:rsidR="00AE5EC4">
        <w:rPr>
          <w:sz w:val="24"/>
          <w:szCs w:val="24"/>
        </w:rPr>
        <w:t>boze en onbegrijpende reacties richting</w:t>
      </w:r>
      <w:r>
        <w:rPr>
          <w:sz w:val="24"/>
          <w:szCs w:val="24"/>
        </w:rPr>
        <w:t xml:space="preserve"> </w:t>
      </w:r>
      <w:proofErr w:type="spellStart"/>
      <w:r>
        <w:rPr>
          <w:sz w:val="24"/>
          <w:szCs w:val="24"/>
        </w:rPr>
        <w:t>Arriva</w:t>
      </w:r>
      <w:proofErr w:type="spellEnd"/>
      <w:r>
        <w:rPr>
          <w:sz w:val="24"/>
          <w:szCs w:val="24"/>
        </w:rPr>
        <w:t xml:space="preserve"> </w:t>
      </w:r>
      <w:r w:rsidR="00B45112">
        <w:rPr>
          <w:sz w:val="24"/>
          <w:szCs w:val="24"/>
        </w:rPr>
        <w:t>opleverde</w:t>
      </w:r>
      <w:r>
        <w:rPr>
          <w:sz w:val="24"/>
          <w:szCs w:val="24"/>
        </w:rPr>
        <w:t>.</w:t>
      </w:r>
      <w:r w:rsidR="00AE5EC4">
        <w:rPr>
          <w:sz w:val="24"/>
          <w:szCs w:val="24"/>
        </w:rPr>
        <w:t xml:space="preserve"> </w:t>
      </w:r>
      <w:r w:rsidR="00AB6161">
        <w:rPr>
          <w:sz w:val="24"/>
          <w:szCs w:val="24"/>
        </w:rPr>
        <w:t>Ook kregen wij een tweet van Uw bedrijf met daarin, samengevat, de melding dat U Uw best doet.</w:t>
      </w:r>
      <w:r w:rsidR="00AE5EC4">
        <w:rPr>
          <w:sz w:val="24"/>
          <w:szCs w:val="24"/>
        </w:rPr>
        <w:br/>
      </w:r>
    </w:p>
    <w:p w14:paraId="239D91A8" w14:textId="33D882D0" w:rsidR="004114AD" w:rsidRDefault="004114AD" w:rsidP="00135988">
      <w:pPr>
        <w:rPr>
          <w:sz w:val="24"/>
          <w:szCs w:val="24"/>
        </w:rPr>
      </w:pPr>
      <w:r>
        <w:rPr>
          <w:sz w:val="24"/>
          <w:szCs w:val="24"/>
        </w:rPr>
        <w:t>Het moge duidelijk zijn dat ook wij, als SP Gouda het uitvallen van de buurtbus  onacceptabel vinden.</w:t>
      </w:r>
      <w:r w:rsidR="00AB6161">
        <w:rPr>
          <w:sz w:val="24"/>
          <w:szCs w:val="24"/>
        </w:rPr>
        <w:t xml:space="preserve"> Uw tweet vinden wij bovendien ongeloofwaardig.</w:t>
      </w:r>
      <w:r>
        <w:rPr>
          <w:sz w:val="24"/>
          <w:szCs w:val="24"/>
        </w:rPr>
        <w:br/>
        <w:t xml:space="preserve">Het gaat hier om een publieke voorziening waarvan m.n. oudere mensen afhankelijk zijn om o.a. naar </w:t>
      </w:r>
      <w:r w:rsidR="003607FB">
        <w:rPr>
          <w:sz w:val="24"/>
          <w:szCs w:val="24"/>
        </w:rPr>
        <w:t>h</w:t>
      </w:r>
      <w:r>
        <w:rPr>
          <w:sz w:val="24"/>
          <w:szCs w:val="24"/>
        </w:rPr>
        <w:t>et Groen Hart Ziekenhuis of het NS station Gouda te reizen. Deze mensen zijn door Uw nalatigheid ernstig gedupeerd.</w:t>
      </w:r>
      <w:r>
        <w:rPr>
          <w:sz w:val="24"/>
          <w:szCs w:val="24"/>
        </w:rPr>
        <w:br/>
        <w:t xml:space="preserve">Daar komt bij dat U, conform de afspraken met opdrachtgever de Provincie Zuid-Holland verplicht bent om een volwaardige vaste vervoersvoorziening aan </w:t>
      </w:r>
      <w:r w:rsidR="003607FB">
        <w:rPr>
          <w:sz w:val="24"/>
          <w:szCs w:val="24"/>
        </w:rPr>
        <w:t>te</w:t>
      </w:r>
      <w:r>
        <w:rPr>
          <w:sz w:val="24"/>
          <w:szCs w:val="24"/>
        </w:rPr>
        <w:t xml:space="preserve"> bieden, tegen gelijke kosten. Voor zover wij hebben kunnen nagaan </w:t>
      </w:r>
      <w:r w:rsidR="003607FB">
        <w:rPr>
          <w:sz w:val="24"/>
          <w:szCs w:val="24"/>
        </w:rPr>
        <w:t xml:space="preserve">heeft </w:t>
      </w:r>
      <w:r w:rsidR="00B45112">
        <w:rPr>
          <w:sz w:val="24"/>
          <w:szCs w:val="24"/>
        </w:rPr>
        <w:t xml:space="preserve">U </w:t>
      </w:r>
      <w:r w:rsidR="003607FB">
        <w:rPr>
          <w:sz w:val="24"/>
          <w:szCs w:val="24"/>
        </w:rPr>
        <w:t xml:space="preserve">ook geen gelijkwaardige </w:t>
      </w:r>
      <w:r w:rsidR="00B45112">
        <w:rPr>
          <w:sz w:val="24"/>
          <w:szCs w:val="24"/>
        </w:rPr>
        <w:t xml:space="preserve"> structurele </w:t>
      </w:r>
      <w:r w:rsidR="003607FB">
        <w:rPr>
          <w:sz w:val="24"/>
          <w:szCs w:val="24"/>
        </w:rPr>
        <w:t>alternatieven aangeboden.</w:t>
      </w:r>
    </w:p>
    <w:p w14:paraId="19F68591" w14:textId="216EC54C" w:rsidR="00984E16" w:rsidRDefault="00984E16" w:rsidP="00135988">
      <w:pPr>
        <w:rPr>
          <w:sz w:val="24"/>
          <w:szCs w:val="24"/>
        </w:rPr>
      </w:pPr>
    </w:p>
    <w:p w14:paraId="3193C23C" w14:textId="3375F74E" w:rsidR="00984E16" w:rsidRDefault="00984E16" w:rsidP="00135988">
      <w:pPr>
        <w:rPr>
          <w:sz w:val="24"/>
          <w:szCs w:val="24"/>
        </w:rPr>
      </w:pPr>
      <w:r>
        <w:rPr>
          <w:sz w:val="24"/>
          <w:szCs w:val="24"/>
        </w:rPr>
        <w:t>U bent een vervoersbedrijf met</w:t>
      </w:r>
      <w:r w:rsidR="00B45112">
        <w:rPr>
          <w:sz w:val="24"/>
          <w:szCs w:val="24"/>
        </w:rPr>
        <w:t xml:space="preserve">, </w:t>
      </w:r>
      <w:r w:rsidR="00AB6161">
        <w:rPr>
          <w:sz w:val="24"/>
          <w:szCs w:val="24"/>
        </w:rPr>
        <w:t xml:space="preserve"> naar eigen zeggen,</w:t>
      </w:r>
      <w:r>
        <w:rPr>
          <w:sz w:val="24"/>
          <w:szCs w:val="24"/>
        </w:rPr>
        <w:t>1500 bussen, 60 touringcars, 147 treinen en 14 waterbussen en 5500 medewerkers.</w:t>
      </w:r>
      <w:r>
        <w:rPr>
          <w:sz w:val="24"/>
          <w:szCs w:val="24"/>
        </w:rPr>
        <w:br/>
        <w:t>U moet toch in staat worden geacht om binnen enkele weken een relatief overzichtelijk probleem als de buurtbus Gouda- Reeuwijk op te lossen!</w:t>
      </w:r>
    </w:p>
    <w:p w14:paraId="535E63B6" w14:textId="314DC163" w:rsidR="00984E16" w:rsidRDefault="00984E16" w:rsidP="00135988">
      <w:pPr>
        <w:rPr>
          <w:sz w:val="24"/>
          <w:szCs w:val="24"/>
        </w:rPr>
      </w:pPr>
      <w:r>
        <w:rPr>
          <w:sz w:val="24"/>
          <w:szCs w:val="24"/>
        </w:rPr>
        <w:t>U stelt ter onderbouwing van Uw sociale ambities “De bereikbaarheid van dunner bevolkte delen van Nederland is van essentieel belang voor het gevoel van waarde en leefbaarheid”. Met een dergelijke instelling zou U toch al lang het buurtbus vervoer hebben moeten regelen!</w:t>
      </w:r>
    </w:p>
    <w:p w14:paraId="6C6CBB3B" w14:textId="2257A5D2" w:rsidR="00984E16" w:rsidRDefault="00984E16" w:rsidP="00135988">
      <w:pPr>
        <w:rPr>
          <w:sz w:val="24"/>
          <w:szCs w:val="24"/>
        </w:rPr>
      </w:pPr>
    </w:p>
    <w:p w14:paraId="51C96D2A" w14:textId="2DE386CD" w:rsidR="00F80043" w:rsidRDefault="00F80043" w:rsidP="00135988">
      <w:pPr>
        <w:rPr>
          <w:sz w:val="24"/>
          <w:szCs w:val="24"/>
        </w:rPr>
      </w:pPr>
      <w:r>
        <w:rPr>
          <w:sz w:val="24"/>
          <w:szCs w:val="24"/>
        </w:rPr>
        <w:t xml:space="preserve">Dat dit </w:t>
      </w:r>
      <w:r w:rsidR="00B45112">
        <w:rPr>
          <w:sz w:val="24"/>
          <w:szCs w:val="24"/>
        </w:rPr>
        <w:t>in de afgelopen 7 maanden</w:t>
      </w:r>
      <w:r>
        <w:rPr>
          <w:sz w:val="24"/>
          <w:szCs w:val="24"/>
        </w:rPr>
        <w:t xml:space="preserve"> niet gebeurd is getuigt van gebrek aan goede wil en betrokkenheid.</w:t>
      </w:r>
      <w:r>
        <w:rPr>
          <w:sz w:val="24"/>
          <w:szCs w:val="24"/>
        </w:rPr>
        <w:br/>
        <w:t>Blijkbaar gaat bij U rendement boven mensen.</w:t>
      </w:r>
    </w:p>
    <w:p w14:paraId="7C3D42A8" w14:textId="19B346F8" w:rsidR="00F80043" w:rsidRDefault="00F80043" w:rsidP="00135988">
      <w:pPr>
        <w:rPr>
          <w:sz w:val="24"/>
          <w:szCs w:val="24"/>
        </w:rPr>
      </w:pPr>
      <w:r>
        <w:rPr>
          <w:sz w:val="24"/>
          <w:szCs w:val="24"/>
        </w:rPr>
        <w:t xml:space="preserve">Nogmaals, voor ons is dit </w:t>
      </w:r>
      <w:r w:rsidR="003607FB">
        <w:rPr>
          <w:sz w:val="24"/>
          <w:szCs w:val="24"/>
        </w:rPr>
        <w:t>on</w:t>
      </w:r>
      <w:r>
        <w:rPr>
          <w:sz w:val="24"/>
          <w:szCs w:val="24"/>
        </w:rPr>
        <w:t>acceptabel. Wij verzoeken U dan ook om binnen 2 weken</w:t>
      </w:r>
      <w:r w:rsidR="00AB6161">
        <w:rPr>
          <w:sz w:val="24"/>
          <w:szCs w:val="24"/>
        </w:rPr>
        <w:t xml:space="preserve"> de</w:t>
      </w:r>
      <w:r>
        <w:rPr>
          <w:sz w:val="24"/>
          <w:szCs w:val="24"/>
        </w:rPr>
        <w:t xml:space="preserve"> diensten van de buurtbus of een gelijkwaardige voorziening tussen Gouda en Reeuwijk tegen dezelfde kosten, te hervatten.</w:t>
      </w:r>
    </w:p>
    <w:p w14:paraId="26C576ED" w14:textId="77777777" w:rsidR="00F80043" w:rsidRDefault="00F80043" w:rsidP="00135988">
      <w:pPr>
        <w:rPr>
          <w:sz w:val="24"/>
          <w:szCs w:val="24"/>
        </w:rPr>
      </w:pPr>
    </w:p>
    <w:p w14:paraId="592778B0" w14:textId="77777777" w:rsidR="00F80043" w:rsidRDefault="00F80043" w:rsidP="00135988">
      <w:pPr>
        <w:rPr>
          <w:sz w:val="24"/>
          <w:szCs w:val="24"/>
        </w:rPr>
      </w:pPr>
      <w:r>
        <w:rPr>
          <w:sz w:val="24"/>
          <w:szCs w:val="24"/>
        </w:rPr>
        <w:t>Hoogachtend,</w:t>
      </w:r>
    </w:p>
    <w:p w14:paraId="6EF4759F" w14:textId="035EC19F" w:rsidR="003607FB" w:rsidRDefault="00F80043" w:rsidP="00135988">
      <w:pPr>
        <w:rPr>
          <w:sz w:val="24"/>
          <w:szCs w:val="24"/>
        </w:rPr>
      </w:pPr>
      <w:r>
        <w:rPr>
          <w:sz w:val="24"/>
          <w:szCs w:val="24"/>
        </w:rPr>
        <w:t>Namens de SP Gouda</w:t>
      </w:r>
      <w:r w:rsidR="00B45112">
        <w:rPr>
          <w:sz w:val="24"/>
          <w:szCs w:val="24"/>
        </w:rPr>
        <w:t>,</w:t>
      </w:r>
      <w:r w:rsidR="00B45112">
        <w:rPr>
          <w:sz w:val="24"/>
          <w:szCs w:val="24"/>
        </w:rPr>
        <w:br/>
      </w:r>
    </w:p>
    <w:p w14:paraId="536C4C96" w14:textId="06EB4F27" w:rsidR="00B45112" w:rsidRDefault="00B45112" w:rsidP="00135988">
      <w:pPr>
        <w:rPr>
          <w:sz w:val="24"/>
          <w:szCs w:val="24"/>
        </w:rPr>
      </w:pPr>
      <w:r>
        <w:rPr>
          <w:sz w:val="24"/>
          <w:szCs w:val="24"/>
        </w:rPr>
        <w:t>Hans Spijkers</w:t>
      </w:r>
    </w:p>
    <w:p w14:paraId="0C48452A" w14:textId="54F0F62C" w:rsidR="00B45112" w:rsidRDefault="00B45112" w:rsidP="00135988">
      <w:pPr>
        <w:rPr>
          <w:sz w:val="24"/>
          <w:szCs w:val="24"/>
        </w:rPr>
      </w:pPr>
      <w:r>
        <w:rPr>
          <w:sz w:val="24"/>
          <w:szCs w:val="24"/>
        </w:rPr>
        <w:t>Hanny van Ede-Pas</w:t>
      </w:r>
    </w:p>
    <w:p w14:paraId="4E360784" w14:textId="77777777" w:rsidR="003607FB" w:rsidRDefault="003607FB" w:rsidP="00135988">
      <w:pPr>
        <w:rPr>
          <w:sz w:val="24"/>
          <w:szCs w:val="24"/>
        </w:rPr>
      </w:pPr>
    </w:p>
    <w:p w14:paraId="54E0BE21" w14:textId="77777777" w:rsidR="003607FB" w:rsidRDefault="003607FB" w:rsidP="00135988">
      <w:pPr>
        <w:rPr>
          <w:sz w:val="24"/>
          <w:szCs w:val="24"/>
        </w:rPr>
      </w:pPr>
    </w:p>
    <w:p w14:paraId="695ACE59" w14:textId="77777777" w:rsidR="003607FB" w:rsidRDefault="003607FB" w:rsidP="00135988">
      <w:pPr>
        <w:rPr>
          <w:sz w:val="24"/>
          <w:szCs w:val="24"/>
        </w:rPr>
      </w:pPr>
    </w:p>
    <w:p w14:paraId="4C9CA632" w14:textId="77777777" w:rsidR="003607FB" w:rsidRDefault="003607FB" w:rsidP="00135988">
      <w:pPr>
        <w:rPr>
          <w:sz w:val="24"/>
          <w:szCs w:val="24"/>
        </w:rPr>
      </w:pPr>
    </w:p>
    <w:p w14:paraId="20D905D6" w14:textId="77777777" w:rsidR="003607FB" w:rsidRDefault="003607FB" w:rsidP="00135988">
      <w:pPr>
        <w:rPr>
          <w:sz w:val="24"/>
          <w:szCs w:val="24"/>
        </w:rPr>
      </w:pPr>
    </w:p>
    <w:p w14:paraId="5F0E441B" w14:textId="77777777" w:rsidR="003607FB" w:rsidRDefault="003607FB" w:rsidP="00135988">
      <w:pPr>
        <w:rPr>
          <w:sz w:val="24"/>
          <w:szCs w:val="24"/>
        </w:rPr>
      </w:pPr>
    </w:p>
    <w:p w14:paraId="5D2373A2" w14:textId="77777777" w:rsidR="003607FB" w:rsidRDefault="003607FB" w:rsidP="00135988">
      <w:pPr>
        <w:rPr>
          <w:sz w:val="24"/>
          <w:szCs w:val="24"/>
        </w:rPr>
      </w:pPr>
    </w:p>
    <w:p w14:paraId="16174C58" w14:textId="77777777" w:rsidR="003607FB" w:rsidRDefault="003607FB" w:rsidP="00135988">
      <w:pPr>
        <w:rPr>
          <w:sz w:val="24"/>
          <w:szCs w:val="24"/>
        </w:rPr>
      </w:pPr>
    </w:p>
    <w:p w14:paraId="0BB4DD8B" w14:textId="77777777" w:rsidR="003607FB" w:rsidRDefault="003607FB" w:rsidP="00135988">
      <w:pPr>
        <w:rPr>
          <w:sz w:val="24"/>
          <w:szCs w:val="24"/>
        </w:rPr>
      </w:pPr>
    </w:p>
    <w:p w14:paraId="0ED92C80" w14:textId="77777777" w:rsidR="003607FB" w:rsidRDefault="003607FB" w:rsidP="00135988">
      <w:pPr>
        <w:rPr>
          <w:sz w:val="24"/>
          <w:szCs w:val="24"/>
        </w:rPr>
      </w:pPr>
    </w:p>
    <w:p w14:paraId="019D0379" w14:textId="77777777" w:rsidR="003607FB" w:rsidRDefault="003607FB" w:rsidP="00135988">
      <w:pPr>
        <w:rPr>
          <w:sz w:val="24"/>
          <w:szCs w:val="24"/>
        </w:rPr>
      </w:pPr>
    </w:p>
    <w:p w14:paraId="1781259C" w14:textId="7947A3D2" w:rsidR="00984E16" w:rsidRDefault="003607FB" w:rsidP="00135988">
      <w:pPr>
        <w:rPr>
          <w:sz w:val="24"/>
          <w:szCs w:val="24"/>
        </w:rPr>
      </w:pPr>
      <w:r>
        <w:rPr>
          <w:sz w:val="24"/>
          <w:szCs w:val="24"/>
        </w:rPr>
        <w:t>Een afschrift van deze mail zend ik naar onze vertegenwoordiger in de Gemeente Gouda en de Provincie Zuid Holland en de Goudse media.</w:t>
      </w:r>
      <w:r w:rsidR="00F80043">
        <w:rPr>
          <w:sz w:val="24"/>
          <w:szCs w:val="24"/>
        </w:rPr>
        <w:t xml:space="preserve">  </w:t>
      </w:r>
      <w:r w:rsidR="00F80043">
        <w:rPr>
          <w:sz w:val="24"/>
          <w:szCs w:val="24"/>
        </w:rPr>
        <w:br/>
      </w:r>
    </w:p>
    <w:p w14:paraId="22995202" w14:textId="77777777" w:rsidR="00AE5EC4" w:rsidRDefault="00AE5EC4" w:rsidP="00135988">
      <w:pPr>
        <w:rPr>
          <w:sz w:val="24"/>
          <w:szCs w:val="24"/>
        </w:rPr>
      </w:pPr>
    </w:p>
    <w:p w14:paraId="0030C5C4" w14:textId="4E22A824" w:rsidR="005E338C" w:rsidRDefault="005E338C" w:rsidP="00135988">
      <w:pPr>
        <w:rPr>
          <w:sz w:val="24"/>
          <w:szCs w:val="24"/>
        </w:rPr>
      </w:pPr>
      <w:r>
        <w:rPr>
          <w:sz w:val="24"/>
          <w:szCs w:val="24"/>
        </w:rPr>
        <w:t xml:space="preserve"> </w:t>
      </w:r>
    </w:p>
    <w:p w14:paraId="47E24A04" w14:textId="77777777" w:rsidR="00F4583E" w:rsidRDefault="00F4583E" w:rsidP="00135988">
      <w:pPr>
        <w:rPr>
          <w:sz w:val="24"/>
          <w:szCs w:val="24"/>
        </w:rPr>
      </w:pPr>
    </w:p>
    <w:p w14:paraId="100EB998" w14:textId="77777777" w:rsidR="00F4583E" w:rsidRPr="0040146A" w:rsidRDefault="00F4583E" w:rsidP="00135988">
      <w:pPr>
        <w:rPr>
          <w:sz w:val="24"/>
          <w:szCs w:val="24"/>
        </w:rPr>
      </w:pPr>
    </w:p>
    <w:p w14:paraId="3B364EA8" w14:textId="77777777" w:rsidR="004A18ED" w:rsidRDefault="004A18ED" w:rsidP="00135988"/>
    <w:p w14:paraId="2D7460C5" w14:textId="77777777" w:rsidR="00135988" w:rsidRDefault="00135988" w:rsidP="00135988"/>
    <w:p w14:paraId="64B121F5" w14:textId="77777777" w:rsidR="00135988" w:rsidRPr="00135988" w:rsidRDefault="00135988" w:rsidP="00135988"/>
    <w:sectPr w:rsidR="00135988" w:rsidRPr="00135988" w:rsidSect="00AA1668">
      <w:pgSz w:w="11906" w:h="16838"/>
      <w:pgMar w:top="71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9F0"/>
    <w:multiLevelType w:val="hybridMultilevel"/>
    <w:tmpl w:val="01BA8FFC"/>
    <w:lvl w:ilvl="0" w:tplc="7AEC3AD8">
      <w:start w:val="1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C2AA1"/>
    <w:multiLevelType w:val="hybridMultilevel"/>
    <w:tmpl w:val="0486C8A2"/>
    <w:lvl w:ilvl="0" w:tplc="8EDE5082">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45C59"/>
    <w:multiLevelType w:val="hybridMultilevel"/>
    <w:tmpl w:val="90360F44"/>
    <w:lvl w:ilvl="0" w:tplc="95626F8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DEF2AC8"/>
    <w:multiLevelType w:val="hybridMultilevel"/>
    <w:tmpl w:val="303A9874"/>
    <w:lvl w:ilvl="0" w:tplc="55C61672">
      <w:numFmt w:val="bullet"/>
      <w:lvlText w:val="-"/>
      <w:lvlJc w:val="left"/>
      <w:pPr>
        <w:tabs>
          <w:tab w:val="num" w:pos="720"/>
        </w:tabs>
        <w:ind w:left="720" w:hanging="360"/>
      </w:pPr>
      <w:rPr>
        <w:rFonts w:ascii="Calibri" w:eastAsia="Times New Roman" w:hAnsi="Calibri"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A4FA9"/>
    <w:multiLevelType w:val="hybridMultilevel"/>
    <w:tmpl w:val="D9646312"/>
    <w:lvl w:ilvl="0" w:tplc="04130019">
      <w:start w:val="1"/>
      <w:numFmt w:val="lowerLetter"/>
      <w:lvlText w:val="%1."/>
      <w:lvlJc w:val="left"/>
      <w:pPr>
        <w:ind w:left="720" w:hanging="360"/>
      </w:pPr>
      <w:rPr>
        <w:rFonts w:hint="default"/>
      </w:rPr>
    </w:lvl>
    <w:lvl w:ilvl="1" w:tplc="371237B8">
      <w:start w:val="9"/>
      <w:numFmt w:val="decimal"/>
      <w:lvlText w:val="%2."/>
      <w:lvlJc w:val="left"/>
      <w:pPr>
        <w:tabs>
          <w:tab w:val="num" w:pos="900"/>
        </w:tabs>
        <w:ind w:left="900" w:hanging="360"/>
      </w:pPr>
      <w:rPr>
        <w:rFonts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9492E35"/>
    <w:multiLevelType w:val="hybridMultilevel"/>
    <w:tmpl w:val="EFF2C242"/>
    <w:lvl w:ilvl="0" w:tplc="9532381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7DA45073"/>
    <w:multiLevelType w:val="hybridMultilevel"/>
    <w:tmpl w:val="69E84F4E"/>
    <w:lvl w:ilvl="0" w:tplc="D5163652">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B9"/>
    <w:rsid w:val="0001341D"/>
    <w:rsid w:val="000400CE"/>
    <w:rsid w:val="000622D2"/>
    <w:rsid w:val="000767CE"/>
    <w:rsid w:val="000C7D5D"/>
    <w:rsid w:val="000E56EB"/>
    <w:rsid w:val="00103D2D"/>
    <w:rsid w:val="00135988"/>
    <w:rsid w:val="001A318F"/>
    <w:rsid w:val="001F1914"/>
    <w:rsid w:val="00200B51"/>
    <w:rsid w:val="002046C0"/>
    <w:rsid w:val="00206E71"/>
    <w:rsid w:val="00223206"/>
    <w:rsid w:val="00227E58"/>
    <w:rsid w:val="00246879"/>
    <w:rsid w:val="002769CD"/>
    <w:rsid w:val="0028571D"/>
    <w:rsid w:val="002B2CD2"/>
    <w:rsid w:val="002C163B"/>
    <w:rsid w:val="002D6DE4"/>
    <w:rsid w:val="00313D07"/>
    <w:rsid w:val="00333A5C"/>
    <w:rsid w:val="003460D2"/>
    <w:rsid w:val="003607FB"/>
    <w:rsid w:val="003650AB"/>
    <w:rsid w:val="003909AE"/>
    <w:rsid w:val="0039195C"/>
    <w:rsid w:val="003A4494"/>
    <w:rsid w:val="003C6698"/>
    <w:rsid w:val="003E23AD"/>
    <w:rsid w:val="003E6E30"/>
    <w:rsid w:val="003F5C23"/>
    <w:rsid w:val="0040146A"/>
    <w:rsid w:val="00401DCA"/>
    <w:rsid w:val="004114AD"/>
    <w:rsid w:val="0041353C"/>
    <w:rsid w:val="004254F4"/>
    <w:rsid w:val="00493B28"/>
    <w:rsid w:val="004A18ED"/>
    <w:rsid w:val="004A2907"/>
    <w:rsid w:val="004A358E"/>
    <w:rsid w:val="004B2EDC"/>
    <w:rsid w:val="004C4B31"/>
    <w:rsid w:val="004C64FC"/>
    <w:rsid w:val="004F2741"/>
    <w:rsid w:val="005238C7"/>
    <w:rsid w:val="00554252"/>
    <w:rsid w:val="00565C92"/>
    <w:rsid w:val="00567B1C"/>
    <w:rsid w:val="00575F05"/>
    <w:rsid w:val="005961F4"/>
    <w:rsid w:val="005A4F5E"/>
    <w:rsid w:val="005C5A8F"/>
    <w:rsid w:val="005E338C"/>
    <w:rsid w:val="005E622E"/>
    <w:rsid w:val="006168A4"/>
    <w:rsid w:val="00705383"/>
    <w:rsid w:val="0070560A"/>
    <w:rsid w:val="00706C28"/>
    <w:rsid w:val="00721D4C"/>
    <w:rsid w:val="007337FA"/>
    <w:rsid w:val="00746A4E"/>
    <w:rsid w:val="007479A5"/>
    <w:rsid w:val="007569A9"/>
    <w:rsid w:val="007B0772"/>
    <w:rsid w:val="007B55D4"/>
    <w:rsid w:val="007B5D87"/>
    <w:rsid w:val="007F128F"/>
    <w:rsid w:val="008257D0"/>
    <w:rsid w:val="00843857"/>
    <w:rsid w:val="008913B1"/>
    <w:rsid w:val="008968EE"/>
    <w:rsid w:val="008A56C8"/>
    <w:rsid w:val="008A7F3C"/>
    <w:rsid w:val="008F0A10"/>
    <w:rsid w:val="00916823"/>
    <w:rsid w:val="00932C78"/>
    <w:rsid w:val="00947772"/>
    <w:rsid w:val="00954AE8"/>
    <w:rsid w:val="009704B8"/>
    <w:rsid w:val="0097252B"/>
    <w:rsid w:val="00984E16"/>
    <w:rsid w:val="00997AA9"/>
    <w:rsid w:val="009B42D3"/>
    <w:rsid w:val="009B6BC3"/>
    <w:rsid w:val="009D79E3"/>
    <w:rsid w:val="009E20FF"/>
    <w:rsid w:val="00A01B6C"/>
    <w:rsid w:val="00A04661"/>
    <w:rsid w:val="00A10FDA"/>
    <w:rsid w:val="00A12F46"/>
    <w:rsid w:val="00A65370"/>
    <w:rsid w:val="00A93DA2"/>
    <w:rsid w:val="00AA1668"/>
    <w:rsid w:val="00AB6161"/>
    <w:rsid w:val="00AE5EC4"/>
    <w:rsid w:val="00AF32C9"/>
    <w:rsid w:val="00B0783B"/>
    <w:rsid w:val="00B121A6"/>
    <w:rsid w:val="00B16BCA"/>
    <w:rsid w:val="00B31612"/>
    <w:rsid w:val="00B358ED"/>
    <w:rsid w:val="00B365EA"/>
    <w:rsid w:val="00B45112"/>
    <w:rsid w:val="00B81E34"/>
    <w:rsid w:val="00B85421"/>
    <w:rsid w:val="00BA28DC"/>
    <w:rsid w:val="00BA3D05"/>
    <w:rsid w:val="00BB3A2D"/>
    <w:rsid w:val="00BE53E4"/>
    <w:rsid w:val="00BE660D"/>
    <w:rsid w:val="00C5155D"/>
    <w:rsid w:val="00C530E3"/>
    <w:rsid w:val="00C54C92"/>
    <w:rsid w:val="00C575E1"/>
    <w:rsid w:val="00C77513"/>
    <w:rsid w:val="00CA36CA"/>
    <w:rsid w:val="00CA5304"/>
    <w:rsid w:val="00CB2C53"/>
    <w:rsid w:val="00CC2625"/>
    <w:rsid w:val="00D0232D"/>
    <w:rsid w:val="00D141C9"/>
    <w:rsid w:val="00D2632D"/>
    <w:rsid w:val="00D3456F"/>
    <w:rsid w:val="00D53E2E"/>
    <w:rsid w:val="00DE26E4"/>
    <w:rsid w:val="00E0420A"/>
    <w:rsid w:val="00E137D9"/>
    <w:rsid w:val="00E13F64"/>
    <w:rsid w:val="00E27955"/>
    <w:rsid w:val="00E35502"/>
    <w:rsid w:val="00E37423"/>
    <w:rsid w:val="00E85738"/>
    <w:rsid w:val="00EA55F5"/>
    <w:rsid w:val="00EB51B9"/>
    <w:rsid w:val="00EE6221"/>
    <w:rsid w:val="00EE7093"/>
    <w:rsid w:val="00EF2F81"/>
    <w:rsid w:val="00F23AEF"/>
    <w:rsid w:val="00F24BD9"/>
    <w:rsid w:val="00F343DF"/>
    <w:rsid w:val="00F4583E"/>
    <w:rsid w:val="00F57F52"/>
    <w:rsid w:val="00F77F3F"/>
    <w:rsid w:val="00F80043"/>
    <w:rsid w:val="00FA1386"/>
    <w:rsid w:val="00FC331A"/>
    <w:rsid w:val="00FD3A4E"/>
    <w:rsid w:val="00FD7E41"/>
    <w:rsid w:val="00FE5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14A96"/>
  <w15:docId w15:val="{68545173-6CCC-42DD-B628-241E8D74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4F5E"/>
    <w:rPr>
      <w:rFonts w:ascii="Arial" w:hAnsi="Arial"/>
      <w:sz w:val="22"/>
      <w:szCs w:val="22"/>
    </w:rPr>
  </w:style>
  <w:style w:type="paragraph" w:styleId="Kop1">
    <w:name w:val="heading 1"/>
    <w:basedOn w:val="Standaard"/>
    <w:next w:val="Standaard"/>
    <w:link w:val="Kop1Char"/>
    <w:qFormat/>
    <w:rsid w:val="00E04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Aanwezig">
    <w:name w:val="SP Aanwezig"/>
    <w:basedOn w:val="Standaard"/>
    <w:link w:val="SPAanwezigChar"/>
    <w:rsid w:val="00CA36CA"/>
    <w:pPr>
      <w:tabs>
        <w:tab w:val="left" w:pos="2268"/>
      </w:tabs>
      <w:spacing w:after="200" w:line="276" w:lineRule="auto"/>
      <w:ind w:left="2268" w:hanging="2268"/>
      <w:contextualSpacing/>
    </w:pPr>
    <w:rPr>
      <w:rFonts w:ascii="Calibri" w:hAnsi="Calibri" w:cs="Calibri"/>
      <w:lang w:eastAsia="en-US"/>
    </w:rPr>
  </w:style>
  <w:style w:type="character" w:customStyle="1" w:styleId="SPAanwezigChar">
    <w:name w:val="SP Aanwezig Char"/>
    <w:link w:val="SPAanwezig"/>
    <w:locked/>
    <w:rsid w:val="00CA36CA"/>
    <w:rPr>
      <w:rFonts w:ascii="Calibri" w:hAnsi="Calibri" w:cs="Calibri"/>
      <w:sz w:val="22"/>
      <w:szCs w:val="22"/>
      <w:lang w:val="nl-NL" w:eastAsia="en-US" w:bidi="ar-SA"/>
    </w:rPr>
  </w:style>
  <w:style w:type="paragraph" w:customStyle="1" w:styleId="SPKop">
    <w:name w:val="SP Kop"/>
    <w:basedOn w:val="Standaard"/>
    <w:link w:val="SPKopChar"/>
    <w:rsid w:val="00EA55F5"/>
    <w:pPr>
      <w:spacing w:line="276" w:lineRule="auto"/>
    </w:pPr>
    <w:rPr>
      <w:rFonts w:ascii="Impact" w:hAnsi="Impact" w:cs="Impact"/>
      <w:color w:val="E60005"/>
      <w:sz w:val="36"/>
      <w:szCs w:val="36"/>
      <w:lang w:eastAsia="en-US"/>
    </w:rPr>
  </w:style>
  <w:style w:type="character" w:customStyle="1" w:styleId="SPKopChar">
    <w:name w:val="SP Kop Char"/>
    <w:link w:val="SPKop"/>
    <w:locked/>
    <w:rsid w:val="00EA55F5"/>
    <w:rPr>
      <w:rFonts w:ascii="Impact" w:hAnsi="Impact" w:cs="Impact"/>
      <w:color w:val="E60005"/>
      <w:sz w:val="36"/>
      <w:szCs w:val="36"/>
      <w:lang w:val="nl-NL" w:eastAsia="en-US" w:bidi="ar-SA"/>
    </w:rPr>
  </w:style>
  <w:style w:type="paragraph" w:styleId="Ballontekst">
    <w:name w:val="Balloon Text"/>
    <w:basedOn w:val="Standaard"/>
    <w:link w:val="BallontekstChar"/>
    <w:rsid w:val="009B6BC3"/>
    <w:rPr>
      <w:rFonts w:ascii="Tahoma" w:hAnsi="Tahoma" w:cs="Tahoma"/>
      <w:sz w:val="16"/>
      <w:szCs w:val="16"/>
    </w:rPr>
  </w:style>
  <w:style w:type="character" w:customStyle="1" w:styleId="BallontekstChar">
    <w:name w:val="Ballontekst Char"/>
    <w:basedOn w:val="Standaardalinea-lettertype"/>
    <w:link w:val="Ballontekst"/>
    <w:rsid w:val="009B6BC3"/>
    <w:rPr>
      <w:rFonts w:ascii="Tahoma" w:hAnsi="Tahoma" w:cs="Tahoma"/>
      <w:sz w:val="16"/>
      <w:szCs w:val="16"/>
    </w:rPr>
  </w:style>
  <w:style w:type="character" w:styleId="Nadruk">
    <w:name w:val="Emphasis"/>
    <w:basedOn w:val="Standaardalinea-lettertype"/>
    <w:qFormat/>
    <w:rsid w:val="00E0420A"/>
    <w:rPr>
      <w:i/>
      <w:iCs/>
    </w:rPr>
  </w:style>
  <w:style w:type="character" w:customStyle="1" w:styleId="Kop1Char">
    <w:name w:val="Kop 1 Char"/>
    <w:basedOn w:val="Standaardalinea-lettertype"/>
    <w:link w:val="Kop1"/>
    <w:rsid w:val="00E0420A"/>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nhideWhenUsed/>
    <w:rsid w:val="00F4583E"/>
    <w:rPr>
      <w:color w:val="0000FF" w:themeColor="hyperlink"/>
      <w:u w:val="single"/>
    </w:rPr>
  </w:style>
  <w:style w:type="character" w:styleId="Onopgelostemelding">
    <w:name w:val="Unresolved Mention"/>
    <w:basedOn w:val="Standaardalinea-lettertype"/>
    <w:uiPriority w:val="99"/>
    <w:semiHidden/>
    <w:unhideWhenUsed/>
    <w:rsid w:val="00F4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235787">
      <w:bodyDiv w:val="1"/>
      <w:marLeft w:val="0"/>
      <w:marRight w:val="0"/>
      <w:marTop w:val="0"/>
      <w:marBottom w:val="0"/>
      <w:divBdr>
        <w:top w:val="none" w:sz="0" w:space="0" w:color="auto"/>
        <w:left w:val="none" w:sz="0" w:space="0" w:color="auto"/>
        <w:bottom w:val="none" w:sz="0" w:space="0" w:color="auto"/>
        <w:right w:val="none" w:sz="0" w:space="0" w:color="auto"/>
      </w:divBdr>
    </w:div>
    <w:div w:id="13997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kantoor@arriva.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Notulen bestuursvergadering 10 mei 2012</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bestuursvergadering 10 mei 2012</dc:title>
  <dc:creator>Marja</dc:creator>
  <cp:lastModifiedBy>Eigenaar</cp:lastModifiedBy>
  <cp:revision>4</cp:revision>
  <cp:lastPrinted>2013-02-01T19:18:00Z</cp:lastPrinted>
  <dcterms:created xsi:type="dcterms:W3CDTF">2020-10-20T10:09:00Z</dcterms:created>
  <dcterms:modified xsi:type="dcterms:W3CDTF">2020-10-20T14:54:00Z</dcterms:modified>
</cp:coreProperties>
</file>