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EA" w:rsidRPr="00767B9C" w:rsidRDefault="003C1A8E" w:rsidP="003B55BF">
      <w:pPr>
        <w:rPr>
          <w:b/>
        </w:rPr>
      </w:pPr>
      <w:bookmarkStart w:id="0" w:name="_GoBack"/>
      <w:bookmarkEnd w:id="0"/>
      <w:r w:rsidRPr="00767B9C">
        <w:rPr>
          <w:b/>
        </w:rPr>
        <w:t>Art. 38 vragen Extreme stijging eigen bijdrage WMO</w:t>
      </w:r>
    </w:p>
    <w:p w:rsidR="003C1A8E" w:rsidRDefault="003C1A8E" w:rsidP="003B55BF"/>
    <w:p w:rsidR="003C1A8E" w:rsidRDefault="007B1ADF" w:rsidP="003B55BF">
      <w:r>
        <w:t>In de raadsmemo ‘Voortgangsinformatie sociaal domein december 2015’ van 15 december jl. heeft het college de gemeenteraad geïnformeerd over stijging in eigen bijdrage WMO: “(…) de verlate inning van de eigen bijdrage zorgen ervoor dat voor sommige inwoners de kosten extreem stijgen. Dit zorgt voor onrust bij inwoners.”</w:t>
      </w:r>
    </w:p>
    <w:p w:rsidR="007B1ADF" w:rsidRDefault="007B1ADF" w:rsidP="003B55BF">
      <w:r>
        <w:t xml:space="preserve">Deze signalen ontvangen wij ook. </w:t>
      </w:r>
    </w:p>
    <w:p w:rsidR="007B1ADF" w:rsidRDefault="007B1ADF" w:rsidP="003B55BF"/>
    <w:p w:rsidR="007B1ADF" w:rsidRDefault="007B1ADF" w:rsidP="003B55BF">
      <w:r>
        <w:t xml:space="preserve">Tijdens de werkgroep armoedebeleid op 13 jan. jl. gaf wethouder </w:t>
      </w:r>
      <w:proofErr w:type="spellStart"/>
      <w:r>
        <w:t>Tetteroo</w:t>
      </w:r>
      <w:proofErr w:type="spellEnd"/>
      <w:r>
        <w:t xml:space="preserve"> mondeling aan dat binnen de reserve sociaal domein gezocht wordt naar een oplossing voor individuele personen in relatie tot de extreme stijging van de eigen bijdrage WMO.</w:t>
      </w:r>
    </w:p>
    <w:p w:rsidR="007B1ADF" w:rsidRDefault="007B1ADF" w:rsidP="003B55BF"/>
    <w:p w:rsidR="007B1ADF" w:rsidRDefault="007B1ADF" w:rsidP="003B55BF">
      <w:r>
        <w:t xml:space="preserve">In verband hiermee stellen de fracties van CDA, CU, SP en SGP de volgende </w:t>
      </w:r>
      <w:r w:rsidR="00857B20">
        <w:t xml:space="preserve">schriftelijke </w:t>
      </w:r>
      <w:r>
        <w:t>vragen</w:t>
      </w:r>
      <w:r w:rsidR="00857B20">
        <w:t xml:space="preserve"> aan het college</w:t>
      </w:r>
      <w:r>
        <w:t>:</w:t>
      </w:r>
    </w:p>
    <w:p w:rsidR="007B1ADF" w:rsidRDefault="007B1ADF" w:rsidP="003B55BF"/>
    <w:p w:rsidR="007B1ADF" w:rsidRDefault="00AE29E0" w:rsidP="007B1ADF">
      <w:pPr>
        <w:pStyle w:val="Lijstalinea"/>
        <w:numPr>
          <w:ilvl w:val="0"/>
          <w:numId w:val="27"/>
        </w:numPr>
      </w:pPr>
      <w:r>
        <w:t>Wat is de uitkomst van de inventarisatie van omvang van de groep en kosten zoals beschreven in de genoemde raadsmemo en kan deze inventarisatie naar de gemeenteraad gezonden worden?</w:t>
      </w:r>
    </w:p>
    <w:p w:rsidR="00AE29E0" w:rsidRDefault="00AE29E0" w:rsidP="007B1ADF">
      <w:pPr>
        <w:pStyle w:val="Lijstalinea"/>
        <w:numPr>
          <w:ilvl w:val="0"/>
          <w:numId w:val="27"/>
        </w:numPr>
      </w:pPr>
      <w:r>
        <w:t>Wanneer kan de gemeenteraad nieuw beleid, zoals toegezegd in de raadsmemo tegemoet zien?</w:t>
      </w:r>
    </w:p>
    <w:p w:rsidR="00AE29E0" w:rsidRDefault="00AE29E0" w:rsidP="007B1ADF">
      <w:pPr>
        <w:pStyle w:val="Lijstalinea"/>
        <w:numPr>
          <w:ilvl w:val="0"/>
          <w:numId w:val="27"/>
        </w:numPr>
      </w:pPr>
      <w:r>
        <w:t>Klopt het dat consulenten namens de gemeente in keukentafelgesprekken verzuimd hebben deze stijging van eigen bijdrage te benoemen? Zo ja, wat is het juridisch gevolg hiervan?</w:t>
      </w:r>
    </w:p>
    <w:p w:rsidR="00AE29E0" w:rsidRDefault="00AE29E0" w:rsidP="007B1ADF">
      <w:pPr>
        <w:pStyle w:val="Lijstalinea"/>
        <w:numPr>
          <w:ilvl w:val="0"/>
          <w:numId w:val="27"/>
        </w:numPr>
      </w:pPr>
      <w:r>
        <w:t>Klopt het dat tegen de beschikking eigen bijdrage geen bezwaar of beroep kan worden aangetekend? Zo ja, waarom niet?</w:t>
      </w:r>
    </w:p>
    <w:p w:rsidR="00AE29E0" w:rsidRDefault="004D4724" w:rsidP="007B1ADF">
      <w:pPr>
        <w:pStyle w:val="Lijstalinea"/>
        <w:numPr>
          <w:ilvl w:val="0"/>
          <w:numId w:val="27"/>
        </w:numPr>
      </w:pPr>
      <w:r>
        <w:t>Welke inkomensgroepen worden door</w:t>
      </w:r>
      <w:r w:rsidR="00AE29E0">
        <w:t xml:space="preserve"> deze verhoging eigen bijdrage vooral </w:t>
      </w:r>
      <w:r>
        <w:t>getroffen</w:t>
      </w:r>
      <w:r w:rsidR="00AE29E0">
        <w:t>?</w:t>
      </w:r>
    </w:p>
    <w:p w:rsidR="00AE29E0" w:rsidRDefault="00AE29E0" w:rsidP="007B1ADF">
      <w:pPr>
        <w:pStyle w:val="Lijstalinea"/>
        <w:numPr>
          <w:ilvl w:val="0"/>
          <w:numId w:val="27"/>
        </w:numPr>
      </w:pPr>
      <w:r>
        <w:t>Hoe staat het college tegenover maatregelen zoals deze zijn genomen in bijvoorbeeld de gemeenten Zaandam en Apeldoorn, waarbij is gekozen voor een maximering of tegemoetkoming in deze kosten?</w:t>
      </w:r>
    </w:p>
    <w:p w:rsidR="004D4724" w:rsidRDefault="004D4724" w:rsidP="004D4724">
      <w:r>
        <w:t>In antwoord op eerdere vragen van de GroenLinksfractie heeft het college aangegeven dat 462 personen nog geen factuur hadden ontvangen van de eigen bijdrage.</w:t>
      </w:r>
    </w:p>
    <w:p w:rsidR="004D4724" w:rsidRDefault="004D4724" w:rsidP="004D4724">
      <w:pPr>
        <w:pStyle w:val="Lijstalinea"/>
        <w:numPr>
          <w:ilvl w:val="0"/>
          <w:numId w:val="27"/>
        </w:numPr>
      </w:pPr>
      <w:r>
        <w:t xml:space="preserve">Hebben </w:t>
      </w:r>
      <w:r w:rsidRPr="004D4724">
        <w:t xml:space="preserve">inmiddels ook alle 462 mensen die nog helemaal geen factuur hadden gehad </w:t>
      </w:r>
      <w:r>
        <w:t xml:space="preserve">deze wel ontvangen? </w:t>
      </w:r>
    </w:p>
    <w:p w:rsidR="004D4724" w:rsidRDefault="004D4724" w:rsidP="004D4724">
      <w:pPr>
        <w:pStyle w:val="Lijstalinea"/>
        <w:numPr>
          <w:ilvl w:val="1"/>
          <w:numId w:val="27"/>
        </w:numPr>
      </w:pPr>
      <w:r>
        <w:t xml:space="preserve">Indien ja, sinds </w:t>
      </w:r>
      <w:r w:rsidRPr="004D4724">
        <w:t xml:space="preserve">wanneer </w:t>
      </w:r>
      <w:r>
        <w:t xml:space="preserve">is </w:t>
      </w:r>
      <w:r w:rsidRPr="004D4724">
        <w:t xml:space="preserve">dat op orde is en welke stappen </w:t>
      </w:r>
      <w:r>
        <w:t xml:space="preserve">zijn daarvoor </w:t>
      </w:r>
      <w:proofErr w:type="spellStart"/>
      <w:r>
        <w:t>ondernome</w:t>
      </w:r>
      <w:proofErr w:type="spellEnd"/>
    </w:p>
    <w:p w:rsidR="004D4724" w:rsidRDefault="004D4724" w:rsidP="004D4724">
      <w:pPr>
        <w:pStyle w:val="Lijstalinea"/>
        <w:numPr>
          <w:ilvl w:val="1"/>
          <w:numId w:val="27"/>
        </w:numPr>
      </w:pPr>
      <w:r>
        <w:t>Indien niet,</w:t>
      </w:r>
      <w:r w:rsidRPr="004D4724">
        <w:t xml:space="preserve"> in hoeverre </w:t>
      </w:r>
      <w:r>
        <w:t xml:space="preserve">zijn </w:t>
      </w:r>
      <w:r w:rsidRPr="004D4724">
        <w:t>betre</w:t>
      </w:r>
      <w:r>
        <w:t>ffende personen daarover geïnformeerd?</w:t>
      </w:r>
    </w:p>
    <w:p w:rsidR="004D4724" w:rsidRDefault="004D4724" w:rsidP="004D4724"/>
    <w:p w:rsidR="004D4724" w:rsidRDefault="004D4724" w:rsidP="004D4724">
      <w:r>
        <w:t>De fracties van CDA, CU, SP en SGP zien de antwoorden met belangstelling tegemoet.</w:t>
      </w:r>
    </w:p>
    <w:p w:rsidR="004D4724" w:rsidRDefault="004D4724" w:rsidP="004D4724"/>
    <w:p w:rsidR="004D4724" w:rsidRPr="004D4724" w:rsidRDefault="004D4724" w:rsidP="004D4724">
      <w:pPr>
        <w:rPr>
          <w:lang w:val="en-US"/>
        </w:rPr>
      </w:pPr>
      <w:proofErr w:type="spellStart"/>
      <w:r w:rsidRPr="004D4724">
        <w:rPr>
          <w:lang w:val="en-US"/>
        </w:rPr>
        <w:t>Eppy</w:t>
      </w:r>
      <w:proofErr w:type="spellEnd"/>
      <w:r w:rsidRPr="004D4724">
        <w:rPr>
          <w:lang w:val="en-US"/>
        </w:rPr>
        <w:t xml:space="preserve"> </w:t>
      </w:r>
      <w:proofErr w:type="spellStart"/>
      <w:r w:rsidRPr="004D4724">
        <w:rPr>
          <w:lang w:val="en-US"/>
        </w:rPr>
        <w:t>Boschma</w:t>
      </w:r>
      <w:proofErr w:type="spellEnd"/>
      <w:r w:rsidRPr="004D4724">
        <w:rPr>
          <w:lang w:val="en-US"/>
        </w:rPr>
        <w:t>, CDA</w:t>
      </w:r>
    </w:p>
    <w:p w:rsidR="004D4724" w:rsidRPr="004D4724" w:rsidRDefault="004D4724" w:rsidP="004D4724">
      <w:pPr>
        <w:rPr>
          <w:lang w:val="en-US"/>
        </w:rPr>
      </w:pPr>
      <w:proofErr w:type="spellStart"/>
      <w:r w:rsidRPr="004D4724">
        <w:rPr>
          <w:lang w:val="en-US"/>
        </w:rPr>
        <w:t>Wout</w:t>
      </w:r>
      <w:proofErr w:type="spellEnd"/>
      <w:r w:rsidRPr="004D4724">
        <w:rPr>
          <w:lang w:val="en-US"/>
        </w:rPr>
        <w:t xml:space="preserve"> </w:t>
      </w:r>
      <w:proofErr w:type="spellStart"/>
      <w:r w:rsidRPr="004D4724">
        <w:rPr>
          <w:lang w:val="en-US"/>
        </w:rPr>
        <w:t>Schonewille</w:t>
      </w:r>
      <w:proofErr w:type="spellEnd"/>
      <w:r w:rsidRPr="004D4724">
        <w:rPr>
          <w:lang w:val="en-US"/>
        </w:rPr>
        <w:t xml:space="preserve"> CU</w:t>
      </w:r>
    </w:p>
    <w:p w:rsidR="004D4724" w:rsidRDefault="004D4724" w:rsidP="004D4724">
      <w:pPr>
        <w:rPr>
          <w:lang w:val="en-US"/>
        </w:rPr>
      </w:pPr>
      <w:r>
        <w:rPr>
          <w:lang w:val="en-US"/>
        </w:rPr>
        <w:t>Lenny Roelofs, SP</w:t>
      </w:r>
    </w:p>
    <w:p w:rsidR="004D4724" w:rsidRPr="004D4724" w:rsidRDefault="004D4724" w:rsidP="004D4724">
      <w:pPr>
        <w:rPr>
          <w:lang w:val="en-US"/>
        </w:rPr>
      </w:pPr>
      <w:r>
        <w:rPr>
          <w:lang w:val="en-US"/>
        </w:rPr>
        <w:t xml:space="preserve">Jacques </w:t>
      </w:r>
      <w:proofErr w:type="spellStart"/>
      <w:r>
        <w:rPr>
          <w:lang w:val="en-US"/>
        </w:rPr>
        <w:t>Rozendaal</w:t>
      </w:r>
      <w:proofErr w:type="spellEnd"/>
      <w:r>
        <w:rPr>
          <w:lang w:val="en-US"/>
        </w:rPr>
        <w:t>, SGP</w:t>
      </w:r>
    </w:p>
    <w:sectPr w:rsidR="004D4724" w:rsidRPr="004D4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9F8"/>
    <w:multiLevelType w:val="multilevel"/>
    <w:tmpl w:val="D6BCA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A022639"/>
    <w:multiLevelType w:val="multilevel"/>
    <w:tmpl w:val="958ED9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2296583"/>
    <w:multiLevelType w:val="multilevel"/>
    <w:tmpl w:val="CDD636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8257B6E"/>
    <w:multiLevelType w:val="multilevel"/>
    <w:tmpl w:val="041ACF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BCB6DC3"/>
    <w:multiLevelType w:val="hybridMultilevel"/>
    <w:tmpl w:val="00D425D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02AE2"/>
    <w:multiLevelType w:val="multilevel"/>
    <w:tmpl w:val="7AFC8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 w:val="0"/>
        <w:i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sz w:val="19"/>
        <w:szCs w:val="19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7F139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72F619A"/>
    <w:multiLevelType w:val="multilevel"/>
    <w:tmpl w:val="958ED9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B2D0855"/>
    <w:multiLevelType w:val="multilevel"/>
    <w:tmpl w:val="40F20E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3423441"/>
    <w:multiLevelType w:val="multilevel"/>
    <w:tmpl w:val="3DA8C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CE01DB1"/>
    <w:multiLevelType w:val="multilevel"/>
    <w:tmpl w:val="72DA83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9382B1B"/>
    <w:multiLevelType w:val="multilevel"/>
    <w:tmpl w:val="958ED9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5B55156E"/>
    <w:multiLevelType w:val="multilevel"/>
    <w:tmpl w:val="958ED9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F377DA8"/>
    <w:multiLevelType w:val="multilevel"/>
    <w:tmpl w:val="958ED9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9996B13"/>
    <w:multiLevelType w:val="multilevel"/>
    <w:tmpl w:val="DA243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0147242"/>
    <w:multiLevelType w:val="multilevel"/>
    <w:tmpl w:val="3F34F946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19C4F51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A1F4444"/>
    <w:multiLevelType w:val="multilevel"/>
    <w:tmpl w:val="9426FE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5"/>
  </w:num>
  <w:num w:numId="5">
    <w:abstractNumId w:val="5"/>
  </w:num>
  <w:num w:numId="6">
    <w:abstractNumId w:val="16"/>
  </w:num>
  <w:num w:numId="7">
    <w:abstractNumId w:val="6"/>
  </w:num>
  <w:num w:numId="8">
    <w:abstractNumId w:val="10"/>
  </w:num>
  <w:num w:numId="9">
    <w:abstractNumId w:val="10"/>
  </w:num>
  <w:num w:numId="10">
    <w:abstractNumId w:val="10"/>
  </w:num>
  <w:num w:numId="11">
    <w:abstractNumId w:val="7"/>
  </w:num>
  <w:num w:numId="12">
    <w:abstractNumId w:val="9"/>
  </w:num>
  <w:num w:numId="13">
    <w:abstractNumId w:val="2"/>
  </w:num>
  <w:num w:numId="14">
    <w:abstractNumId w:val="3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0"/>
  </w:num>
  <w:num w:numId="22">
    <w:abstractNumId w:val="10"/>
  </w:num>
  <w:num w:numId="23">
    <w:abstractNumId w:val="10"/>
  </w:num>
  <w:num w:numId="24">
    <w:abstractNumId w:val="15"/>
  </w:num>
  <w:num w:numId="25">
    <w:abstractNumId w:val="8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8E"/>
    <w:rsid w:val="00014951"/>
    <w:rsid w:val="002C2502"/>
    <w:rsid w:val="00392604"/>
    <w:rsid w:val="003B55BF"/>
    <w:rsid w:val="003C1A8E"/>
    <w:rsid w:val="004D4724"/>
    <w:rsid w:val="00545CEA"/>
    <w:rsid w:val="005E41DB"/>
    <w:rsid w:val="00767B9C"/>
    <w:rsid w:val="007A1E3D"/>
    <w:rsid w:val="007B1ADF"/>
    <w:rsid w:val="00857B20"/>
    <w:rsid w:val="00AE29E0"/>
    <w:rsid w:val="00BF2F67"/>
    <w:rsid w:val="00C23C0F"/>
    <w:rsid w:val="00CA04D1"/>
    <w:rsid w:val="00F01588"/>
    <w:rsid w:val="00F11A0C"/>
    <w:rsid w:val="00FA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9"/>
      <w:szCs w:val="19"/>
    </w:rPr>
  </w:style>
  <w:style w:type="paragraph" w:styleId="Kop1">
    <w:name w:val="heading 1"/>
    <w:basedOn w:val="Standaard"/>
    <w:next w:val="Standaard"/>
    <w:autoRedefine/>
    <w:qFormat/>
    <w:rsid w:val="003B55BF"/>
    <w:pPr>
      <w:keepNext/>
      <w:numPr>
        <w:numId w:val="24"/>
      </w:numPr>
      <w:outlineLvl w:val="0"/>
    </w:pPr>
    <w:rPr>
      <w:rFonts w:cs="Verdana"/>
      <w:b/>
      <w:bCs/>
    </w:rPr>
  </w:style>
  <w:style w:type="paragraph" w:styleId="Kop2">
    <w:name w:val="heading 2"/>
    <w:basedOn w:val="Standaard"/>
    <w:next w:val="Standaard"/>
    <w:autoRedefine/>
    <w:qFormat/>
    <w:rsid w:val="003B55BF"/>
    <w:pPr>
      <w:keepNext/>
      <w:numPr>
        <w:ilvl w:val="1"/>
        <w:numId w:val="24"/>
      </w:numPr>
      <w:spacing w:before="240" w:after="60"/>
      <w:outlineLvl w:val="1"/>
    </w:pPr>
    <w:rPr>
      <w:rFonts w:cs="Verdana"/>
      <w:b/>
      <w:bCs/>
      <w:i/>
      <w:iCs/>
    </w:rPr>
  </w:style>
  <w:style w:type="paragraph" w:styleId="Kop3">
    <w:name w:val="heading 3"/>
    <w:basedOn w:val="Standaard"/>
    <w:next w:val="Standaard"/>
    <w:autoRedefine/>
    <w:qFormat/>
    <w:rsid w:val="003B55BF"/>
    <w:pPr>
      <w:keepNext/>
      <w:numPr>
        <w:ilvl w:val="2"/>
        <w:numId w:val="24"/>
      </w:numPr>
      <w:spacing w:before="240" w:after="60"/>
      <w:outlineLvl w:val="2"/>
    </w:pPr>
    <w:rPr>
      <w:rFonts w:cs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1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Verdana" w:hAnsi="Verdana"/>
      <w:sz w:val="19"/>
      <w:szCs w:val="19"/>
    </w:rPr>
  </w:style>
  <w:style w:type="paragraph" w:styleId="Kop1">
    <w:name w:val="heading 1"/>
    <w:basedOn w:val="Standaard"/>
    <w:next w:val="Standaard"/>
    <w:autoRedefine/>
    <w:qFormat/>
    <w:rsid w:val="003B55BF"/>
    <w:pPr>
      <w:keepNext/>
      <w:numPr>
        <w:numId w:val="24"/>
      </w:numPr>
      <w:outlineLvl w:val="0"/>
    </w:pPr>
    <w:rPr>
      <w:rFonts w:cs="Verdana"/>
      <w:b/>
      <w:bCs/>
    </w:rPr>
  </w:style>
  <w:style w:type="paragraph" w:styleId="Kop2">
    <w:name w:val="heading 2"/>
    <w:basedOn w:val="Standaard"/>
    <w:next w:val="Standaard"/>
    <w:autoRedefine/>
    <w:qFormat/>
    <w:rsid w:val="003B55BF"/>
    <w:pPr>
      <w:keepNext/>
      <w:numPr>
        <w:ilvl w:val="1"/>
        <w:numId w:val="24"/>
      </w:numPr>
      <w:spacing w:before="240" w:after="60"/>
      <w:outlineLvl w:val="1"/>
    </w:pPr>
    <w:rPr>
      <w:rFonts w:cs="Verdana"/>
      <w:b/>
      <w:bCs/>
      <w:i/>
      <w:iCs/>
    </w:rPr>
  </w:style>
  <w:style w:type="paragraph" w:styleId="Kop3">
    <w:name w:val="heading 3"/>
    <w:basedOn w:val="Standaard"/>
    <w:next w:val="Standaard"/>
    <w:autoRedefine/>
    <w:qFormat/>
    <w:rsid w:val="003B55BF"/>
    <w:pPr>
      <w:keepNext/>
      <w:numPr>
        <w:ilvl w:val="2"/>
        <w:numId w:val="24"/>
      </w:numPr>
      <w:spacing w:before="240" w:after="60"/>
      <w:outlineLvl w:val="2"/>
    </w:pPr>
    <w:rPr>
      <w:rFonts w:cs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Hoogheemraadschap van Delfland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Rozendaal, J.J. Jacques</dc:creator>
  <cp:lastModifiedBy>boris</cp:lastModifiedBy>
  <cp:revision>2</cp:revision>
  <cp:lastPrinted>2016-01-29T19:28:00Z</cp:lastPrinted>
  <dcterms:created xsi:type="dcterms:W3CDTF">2016-01-31T21:41:00Z</dcterms:created>
  <dcterms:modified xsi:type="dcterms:W3CDTF">2016-01-31T21:41:00Z</dcterms:modified>
</cp:coreProperties>
</file>