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EE" w:rsidRDefault="000541EE">
      <w:bookmarkStart w:id="0" w:name="_GoBack"/>
      <w:bookmarkEnd w:id="0"/>
      <w:r>
        <w:rPr>
          <w:noProof/>
          <w:lang w:eastAsia="nl-NL"/>
        </w:rPr>
        <w:drawing>
          <wp:inline distT="0" distB="0" distL="0" distR="0">
            <wp:extent cx="1529080" cy="854765"/>
            <wp:effectExtent l="0" t="0" r="0" b="2540"/>
            <wp:docPr id="3" name="Afbeelding 3" descr="Afbeeldingsresultaat voor 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554" cy="855589"/>
                    </a:xfrm>
                    <a:prstGeom prst="rect">
                      <a:avLst/>
                    </a:prstGeom>
                    <a:noFill/>
                    <a:ln>
                      <a:noFill/>
                    </a:ln>
                  </pic:spPr>
                </pic:pic>
              </a:graphicData>
            </a:graphic>
          </wp:inline>
        </w:drawing>
      </w:r>
      <w:r w:rsidR="00663869">
        <w:tab/>
      </w:r>
    </w:p>
    <w:p w:rsidR="000541EE" w:rsidRDefault="000541EE"/>
    <w:p w:rsidR="000541EE" w:rsidRPr="00B326C2" w:rsidRDefault="000541EE" w:rsidP="00B326C2">
      <w:pPr>
        <w:rPr>
          <w:rFonts w:cstheme="minorHAnsi"/>
          <w:b/>
          <w:bCs/>
          <w:sz w:val="28"/>
          <w:szCs w:val="28"/>
        </w:rPr>
      </w:pPr>
      <w:r w:rsidRPr="00B326C2">
        <w:rPr>
          <w:rFonts w:cstheme="minorHAnsi"/>
          <w:b/>
          <w:bCs/>
          <w:sz w:val="28"/>
          <w:szCs w:val="28"/>
        </w:rPr>
        <w:t>Via de raadsgriffier</w:t>
      </w:r>
    </w:p>
    <w:p w:rsidR="000541EE" w:rsidRPr="00B326C2" w:rsidRDefault="000541EE" w:rsidP="00B326C2">
      <w:pPr>
        <w:rPr>
          <w:rFonts w:cstheme="minorHAnsi"/>
          <w:b/>
          <w:bCs/>
          <w:sz w:val="28"/>
          <w:szCs w:val="28"/>
        </w:rPr>
      </w:pPr>
      <w:r w:rsidRPr="00B326C2">
        <w:rPr>
          <w:rFonts w:cstheme="minorHAnsi"/>
          <w:b/>
          <w:bCs/>
          <w:sz w:val="28"/>
          <w:szCs w:val="28"/>
        </w:rPr>
        <w:t>Aan het College van B&amp;W van Gouda</w:t>
      </w:r>
    </w:p>
    <w:p w:rsidR="000541EE" w:rsidRPr="00B326C2" w:rsidRDefault="000541EE" w:rsidP="00B326C2">
      <w:pPr>
        <w:rPr>
          <w:rFonts w:cstheme="minorHAnsi"/>
          <w:b/>
          <w:bCs/>
          <w:sz w:val="28"/>
          <w:szCs w:val="28"/>
        </w:rPr>
      </w:pPr>
      <w:r w:rsidRPr="00B326C2">
        <w:rPr>
          <w:rFonts w:cstheme="minorHAnsi"/>
          <w:b/>
          <w:bCs/>
          <w:sz w:val="28"/>
          <w:szCs w:val="28"/>
        </w:rPr>
        <w:t xml:space="preserve">Artikel 38 vragen SP Gouda over </w:t>
      </w:r>
      <w:r w:rsidR="004A48D0" w:rsidRPr="00B326C2">
        <w:rPr>
          <w:rFonts w:cstheme="minorHAnsi"/>
          <w:b/>
          <w:bCs/>
          <w:sz w:val="28"/>
          <w:szCs w:val="28"/>
        </w:rPr>
        <w:t>WW en bijstandsuitkeringen</w:t>
      </w:r>
    </w:p>
    <w:p w:rsidR="000541EE" w:rsidRPr="00B326C2" w:rsidRDefault="000541EE" w:rsidP="00B326C2">
      <w:pPr>
        <w:rPr>
          <w:rFonts w:cstheme="minorHAnsi"/>
          <w:b/>
          <w:bCs/>
          <w:sz w:val="28"/>
          <w:szCs w:val="28"/>
        </w:rPr>
      </w:pPr>
      <w:r w:rsidRPr="00B326C2">
        <w:rPr>
          <w:rFonts w:cstheme="minorHAnsi"/>
          <w:b/>
          <w:bCs/>
          <w:sz w:val="28"/>
          <w:szCs w:val="28"/>
        </w:rPr>
        <w:t xml:space="preserve">Gouda, </w:t>
      </w:r>
      <w:r w:rsidR="004A48D0" w:rsidRPr="00B326C2">
        <w:rPr>
          <w:rFonts w:cstheme="minorHAnsi"/>
          <w:b/>
          <w:bCs/>
          <w:sz w:val="28"/>
          <w:szCs w:val="28"/>
        </w:rPr>
        <w:t>2 mei</w:t>
      </w:r>
      <w:r w:rsidRPr="00B326C2">
        <w:rPr>
          <w:rFonts w:cstheme="minorHAnsi"/>
          <w:b/>
          <w:bCs/>
          <w:sz w:val="28"/>
          <w:szCs w:val="28"/>
        </w:rPr>
        <w:t xml:space="preserve"> 2016</w:t>
      </w:r>
    </w:p>
    <w:p w:rsidR="00663869" w:rsidRPr="00B326C2" w:rsidRDefault="00DD41EA" w:rsidP="00B326C2">
      <w:pPr>
        <w:rPr>
          <w:rFonts w:cstheme="minorHAnsi"/>
          <w:sz w:val="28"/>
          <w:szCs w:val="28"/>
        </w:rPr>
      </w:pPr>
      <w:r w:rsidRPr="00B326C2">
        <w:rPr>
          <w:rFonts w:cstheme="minorHAnsi"/>
          <w:sz w:val="28"/>
          <w:szCs w:val="28"/>
        </w:rPr>
        <w:t xml:space="preserve">Op 28 april en 2 mei jl. stond in het AD een paar berichten over meer WW-ers in de Goudse regio en meer mensen met een bijstandsuitkering. </w:t>
      </w:r>
    </w:p>
    <w:p w:rsidR="00DD41EA" w:rsidRPr="00B326C2" w:rsidRDefault="00DD41EA" w:rsidP="00B326C2">
      <w:pPr>
        <w:rPr>
          <w:rFonts w:cstheme="minorHAnsi"/>
          <w:sz w:val="28"/>
          <w:szCs w:val="28"/>
        </w:rPr>
      </w:pPr>
      <w:r w:rsidRPr="00B326C2">
        <w:rPr>
          <w:rFonts w:cstheme="minorHAnsi"/>
          <w:sz w:val="28"/>
          <w:szCs w:val="28"/>
        </w:rPr>
        <w:t>In het eerste kwartaal 2016 zijn 1379 nieuwe WW-uitkeringen verstrekt in Midden-Holland. Een stijging van 6% ten opzichte van het 1</w:t>
      </w:r>
      <w:r w:rsidRPr="00B326C2">
        <w:rPr>
          <w:rFonts w:cstheme="minorHAnsi"/>
          <w:sz w:val="28"/>
          <w:szCs w:val="28"/>
          <w:vertAlign w:val="superscript"/>
        </w:rPr>
        <w:t>e</w:t>
      </w:r>
      <w:r w:rsidRPr="00B326C2">
        <w:rPr>
          <w:rFonts w:cstheme="minorHAnsi"/>
          <w:sz w:val="28"/>
          <w:szCs w:val="28"/>
        </w:rPr>
        <w:t xml:space="preserve"> kwartaal 2015. Een oorzaak van deze stijging is de ontslagen bij grootwinkelbedrijven en industrie in de regio. Een flink aantal WW-ers stroomt door naar de bijstand.</w:t>
      </w:r>
    </w:p>
    <w:p w:rsidR="00363F8B" w:rsidRPr="00B326C2" w:rsidRDefault="00DD41EA" w:rsidP="00B326C2">
      <w:pPr>
        <w:rPr>
          <w:rFonts w:cstheme="minorHAnsi"/>
          <w:sz w:val="28"/>
          <w:szCs w:val="28"/>
        </w:rPr>
      </w:pPr>
      <w:r w:rsidRPr="00B326C2">
        <w:rPr>
          <w:rFonts w:cstheme="minorHAnsi"/>
          <w:sz w:val="28"/>
          <w:szCs w:val="28"/>
        </w:rPr>
        <w:t>Het aantal Gouwenaars in de bijstand neemt verder toe. In 2015 steeg het aantal mensen met een bijstandsuitkering met 140, een stijging van 9% ten opzichte van 2014. Dit aantal zal nog verder toenemen. Dat is slecht voor de gemeentekas, zo valt te lezen.</w:t>
      </w:r>
    </w:p>
    <w:p w:rsidR="00EC1964" w:rsidRPr="00B326C2" w:rsidRDefault="00EC1964" w:rsidP="00B326C2">
      <w:pPr>
        <w:rPr>
          <w:rFonts w:cstheme="minorHAnsi"/>
          <w:sz w:val="28"/>
          <w:szCs w:val="28"/>
        </w:rPr>
      </w:pPr>
      <w:r w:rsidRPr="00B326C2">
        <w:rPr>
          <w:rFonts w:cstheme="minorHAnsi"/>
          <w:sz w:val="28"/>
          <w:szCs w:val="28"/>
        </w:rPr>
        <w:t>De SP heeft de volgende vragen aan het college:</w:t>
      </w:r>
    </w:p>
    <w:p w:rsidR="001B4528" w:rsidRPr="00B326C2" w:rsidRDefault="00F967D9" w:rsidP="00B326C2">
      <w:pPr>
        <w:pStyle w:val="Lijstalinea"/>
        <w:numPr>
          <w:ilvl w:val="0"/>
          <w:numId w:val="4"/>
        </w:numPr>
        <w:rPr>
          <w:rFonts w:cstheme="minorHAnsi"/>
          <w:sz w:val="28"/>
          <w:szCs w:val="28"/>
        </w:rPr>
      </w:pPr>
      <w:r w:rsidRPr="00B326C2">
        <w:rPr>
          <w:rFonts w:cstheme="minorHAnsi"/>
          <w:sz w:val="28"/>
          <w:szCs w:val="28"/>
        </w:rPr>
        <w:t>Hoe denkt het college het gat in de gemeentebegroting te dekken voor de WW-uitkeringen en de bijstand</w:t>
      </w:r>
      <w:r w:rsidR="001B4528" w:rsidRPr="00B326C2">
        <w:rPr>
          <w:rFonts w:cstheme="minorHAnsi"/>
          <w:sz w:val="28"/>
          <w:szCs w:val="28"/>
        </w:rPr>
        <w:t>?</w:t>
      </w:r>
      <w:r w:rsidRPr="00B326C2">
        <w:rPr>
          <w:rFonts w:cstheme="minorHAnsi"/>
          <w:sz w:val="28"/>
          <w:szCs w:val="28"/>
        </w:rPr>
        <w:t xml:space="preserve"> Hoeveel moet Gouda in 2016 zelf bijleggen?</w:t>
      </w:r>
    </w:p>
    <w:p w:rsidR="00F967D9" w:rsidRPr="00B326C2" w:rsidRDefault="00F967D9" w:rsidP="00B326C2">
      <w:pPr>
        <w:pStyle w:val="Lijstalinea"/>
        <w:numPr>
          <w:ilvl w:val="0"/>
          <w:numId w:val="4"/>
        </w:numPr>
        <w:rPr>
          <w:rFonts w:cstheme="minorHAnsi"/>
          <w:sz w:val="28"/>
          <w:szCs w:val="28"/>
        </w:rPr>
      </w:pPr>
      <w:r w:rsidRPr="00B326C2">
        <w:rPr>
          <w:rFonts w:cstheme="minorHAnsi"/>
          <w:sz w:val="28"/>
          <w:szCs w:val="28"/>
        </w:rPr>
        <w:t>Deelt het college de mening van de SP dat invoering van de Participatiewet per 1 januari 2015 voor een grote groep jongeren met een arbeidsbeperking, maar die niet geheel arbeidsongeschikt zijn, voor een extra stroom in de bijstand heeft geleid?</w:t>
      </w:r>
    </w:p>
    <w:p w:rsidR="00F967D9" w:rsidRPr="00B326C2" w:rsidRDefault="00F967D9" w:rsidP="00B326C2">
      <w:pPr>
        <w:pStyle w:val="Lijstalinea"/>
        <w:numPr>
          <w:ilvl w:val="0"/>
          <w:numId w:val="4"/>
        </w:numPr>
        <w:rPr>
          <w:rFonts w:cstheme="minorHAnsi"/>
          <w:sz w:val="28"/>
          <w:szCs w:val="28"/>
        </w:rPr>
      </w:pPr>
      <w:r w:rsidRPr="00B326C2">
        <w:rPr>
          <w:rFonts w:cstheme="minorHAnsi"/>
          <w:sz w:val="28"/>
          <w:szCs w:val="28"/>
        </w:rPr>
        <w:t>En deelt het college de mening van de SP dat we dit hadden kunnen zien aankomen in 2014?</w:t>
      </w:r>
    </w:p>
    <w:p w:rsidR="00F967D9" w:rsidRPr="00B326C2" w:rsidRDefault="00F967D9" w:rsidP="00B326C2">
      <w:pPr>
        <w:pStyle w:val="Lijstalinea"/>
        <w:numPr>
          <w:ilvl w:val="0"/>
          <w:numId w:val="4"/>
        </w:numPr>
        <w:rPr>
          <w:rFonts w:cstheme="minorHAnsi"/>
          <w:sz w:val="28"/>
          <w:szCs w:val="28"/>
        </w:rPr>
      </w:pPr>
      <w:r w:rsidRPr="00B326C2">
        <w:rPr>
          <w:rFonts w:cstheme="minorHAnsi"/>
          <w:sz w:val="28"/>
          <w:szCs w:val="28"/>
        </w:rPr>
        <w:t>Waarom heeft het college in 2014 niet voldoende gereserveerd om deze toename aan bijstandsuitkeringen nu te kunnen dekken?</w:t>
      </w:r>
    </w:p>
    <w:p w:rsidR="00F967D9" w:rsidRPr="00B326C2" w:rsidRDefault="00F967D9" w:rsidP="00B326C2">
      <w:pPr>
        <w:pStyle w:val="Lijstalinea"/>
        <w:numPr>
          <w:ilvl w:val="0"/>
          <w:numId w:val="4"/>
        </w:numPr>
        <w:rPr>
          <w:rFonts w:cstheme="minorHAnsi"/>
          <w:sz w:val="28"/>
          <w:szCs w:val="28"/>
        </w:rPr>
      </w:pPr>
      <w:r w:rsidRPr="00B326C2">
        <w:rPr>
          <w:rFonts w:cstheme="minorHAnsi"/>
          <w:sz w:val="28"/>
          <w:szCs w:val="28"/>
        </w:rPr>
        <w:lastRenderedPageBreak/>
        <w:t>Een 2</w:t>
      </w:r>
      <w:r w:rsidRPr="00B326C2">
        <w:rPr>
          <w:rFonts w:cstheme="minorHAnsi"/>
          <w:sz w:val="28"/>
          <w:szCs w:val="28"/>
          <w:vertAlign w:val="superscript"/>
        </w:rPr>
        <w:t>e</w:t>
      </w:r>
      <w:r w:rsidRPr="00B326C2">
        <w:rPr>
          <w:rFonts w:cstheme="minorHAnsi"/>
          <w:sz w:val="28"/>
          <w:szCs w:val="28"/>
        </w:rPr>
        <w:t xml:space="preserve"> belangrijke groep in de bijstand zijn de vluchtelingen met een verblijfsvergunning die in 2015 woonruimte kregen in Gouda. Nu Gouda meer statushouders zal huisvesten, neemt deze groep bijstandsgerechtigden toe. Hoe anticipeert het college op deze 2</w:t>
      </w:r>
      <w:r w:rsidRPr="00B326C2">
        <w:rPr>
          <w:rFonts w:cstheme="minorHAnsi"/>
          <w:sz w:val="28"/>
          <w:szCs w:val="28"/>
          <w:vertAlign w:val="superscript"/>
        </w:rPr>
        <w:t>e</w:t>
      </w:r>
      <w:r w:rsidRPr="00B326C2">
        <w:rPr>
          <w:rFonts w:cstheme="minorHAnsi"/>
          <w:sz w:val="28"/>
          <w:szCs w:val="28"/>
        </w:rPr>
        <w:t xml:space="preserve"> “toenamegroep” in de bijstand?</w:t>
      </w:r>
    </w:p>
    <w:p w:rsidR="00F967D9" w:rsidRPr="00B326C2" w:rsidRDefault="00F967D9" w:rsidP="00B326C2">
      <w:pPr>
        <w:pStyle w:val="Lijstalinea"/>
        <w:numPr>
          <w:ilvl w:val="0"/>
          <w:numId w:val="4"/>
        </w:numPr>
        <w:rPr>
          <w:rFonts w:cstheme="minorHAnsi"/>
          <w:sz w:val="28"/>
          <w:szCs w:val="28"/>
        </w:rPr>
      </w:pPr>
      <w:r w:rsidRPr="00B326C2">
        <w:rPr>
          <w:rFonts w:cstheme="minorHAnsi"/>
          <w:sz w:val="28"/>
          <w:szCs w:val="28"/>
        </w:rPr>
        <w:t>Waaruit betaalt het college deze 2</w:t>
      </w:r>
      <w:r w:rsidRPr="00B326C2">
        <w:rPr>
          <w:rFonts w:cstheme="minorHAnsi"/>
          <w:sz w:val="28"/>
          <w:szCs w:val="28"/>
          <w:vertAlign w:val="superscript"/>
        </w:rPr>
        <w:t>e</w:t>
      </w:r>
      <w:r w:rsidRPr="00B326C2">
        <w:rPr>
          <w:rFonts w:cstheme="minorHAnsi"/>
          <w:sz w:val="28"/>
          <w:szCs w:val="28"/>
        </w:rPr>
        <w:t xml:space="preserve"> groep bijstandsuitkeringen?</w:t>
      </w:r>
    </w:p>
    <w:p w:rsidR="00F967D9" w:rsidRPr="00B326C2" w:rsidRDefault="00F967D9" w:rsidP="00B326C2">
      <w:pPr>
        <w:pStyle w:val="Lijstalinea"/>
        <w:numPr>
          <w:ilvl w:val="0"/>
          <w:numId w:val="4"/>
        </w:numPr>
        <w:rPr>
          <w:rFonts w:cstheme="minorHAnsi"/>
          <w:sz w:val="28"/>
          <w:szCs w:val="28"/>
        </w:rPr>
      </w:pPr>
      <w:r w:rsidRPr="00B326C2">
        <w:rPr>
          <w:rFonts w:cstheme="minorHAnsi"/>
          <w:sz w:val="28"/>
          <w:szCs w:val="28"/>
        </w:rPr>
        <w:t>Hoe denkt het college de neergaande spiraal aan te pakken in zowel WW als bijstand, anders dan via Baanbrekend?</w:t>
      </w:r>
    </w:p>
    <w:p w:rsidR="00F967D9" w:rsidRPr="00B326C2" w:rsidRDefault="00F967D9" w:rsidP="00B326C2">
      <w:pPr>
        <w:pStyle w:val="Lijstalinea"/>
        <w:numPr>
          <w:ilvl w:val="0"/>
          <w:numId w:val="4"/>
        </w:numPr>
        <w:rPr>
          <w:rFonts w:cstheme="minorHAnsi"/>
          <w:sz w:val="28"/>
          <w:szCs w:val="28"/>
        </w:rPr>
      </w:pPr>
      <w:r w:rsidRPr="00B326C2">
        <w:rPr>
          <w:rFonts w:cstheme="minorHAnsi"/>
          <w:sz w:val="28"/>
          <w:szCs w:val="28"/>
        </w:rPr>
        <w:t>Wat is de visie van het college op de arbeidsmarkt in de regio in den brede, gezien alle ontwikkelingen (bovenstaand), de 250 te realiseren garantiebanen en de 4 beschutte werkplekken in Gouda? Hoe pakt het college de negatieve trend in Gouda aan?</w:t>
      </w:r>
    </w:p>
    <w:p w:rsidR="001B4528" w:rsidRPr="00B326C2" w:rsidRDefault="001B4528" w:rsidP="00B326C2">
      <w:pPr>
        <w:rPr>
          <w:rFonts w:cstheme="minorHAnsi"/>
          <w:sz w:val="28"/>
          <w:szCs w:val="28"/>
        </w:rPr>
      </w:pPr>
    </w:p>
    <w:p w:rsidR="00081928" w:rsidRPr="00B326C2" w:rsidRDefault="00081928" w:rsidP="00B326C2">
      <w:pPr>
        <w:rPr>
          <w:rFonts w:cstheme="minorHAnsi"/>
          <w:sz w:val="28"/>
          <w:szCs w:val="28"/>
        </w:rPr>
      </w:pPr>
      <w:r w:rsidRPr="00B326C2">
        <w:rPr>
          <w:rFonts w:cstheme="minorHAnsi"/>
          <w:sz w:val="28"/>
          <w:szCs w:val="28"/>
        </w:rPr>
        <w:t xml:space="preserve">De SP </w:t>
      </w:r>
      <w:r w:rsidR="00EC1964" w:rsidRPr="00B326C2">
        <w:rPr>
          <w:rFonts w:cstheme="minorHAnsi"/>
          <w:sz w:val="28"/>
          <w:szCs w:val="28"/>
        </w:rPr>
        <w:t>ziet</w:t>
      </w:r>
      <w:r w:rsidRPr="00B326C2">
        <w:rPr>
          <w:rFonts w:cstheme="minorHAnsi"/>
          <w:sz w:val="28"/>
          <w:szCs w:val="28"/>
        </w:rPr>
        <w:t xml:space="preserve"> de antwoorden met belangstelling tegemoet.</w:t>
      </w:r>
    </w:p>
    <w:p w:rsidR="00663869" w:rsidRPr="00B326C2" w:rsidRDefault="00663869" w:rsidP="00B326C2">
      <w:pPr>
        <w:rPr>
          <w:rFonts w:cstheme="minorHAnsi"/>
          <w:sz w:val="28"/>
          <w:szCs w:val="28"/>
        </w:rPr>
      </w:pPr>
    </w:p>
    <w:p w:rsidR="00081928" w:rsidRPr="00B326C2" w:rsidRDefault="00081928" w:rsidP="00B326C2">
      <w:pPr>
        <w:rPr>
          <w:rFonts w:cstheme="minorHAnsi"/>
          <w:sz w:val="28"/>
          <w:szCs w:val="28"/>
        </w:rPr>
      </w:pPr>
      <w:r w:rsidRPr="00B326C2">
        <w:rPr>
          <w:rFonts w:cstheme="minorHAnsi"/>
          <w:sz w:val="28"/>
          <w:szCs w:val="28"/>
        </w:rPr>
        <w:t>Lenny Roelofs, fractievoorzitter SP Gouda</w:t>
      </w:r>
    </w:p>
    <w:sectPr w:rsidR="00081928" w:rsidRPr="00B326C2" w:rsidSect="00580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B04"/>
    <w:multiLevelType w:val="hybridMultilevel"/>
    <w:tmpl w:val="786E9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482156D"/>
    <w:multiLevelType w:val="hybridMultilevel"/>
    <w:tmpl w:val="5A2A9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2B60E5"/>
    <w:multiLevelType w:val="hybridMultilevel"/>
    <w:tmpl w:val="11A0AA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37B6531"/>
    <w:multiLevelType w:val="hybridMultilevel"/>
    <w:tmpl w:val="109A5654"/>
    <w:lvl w:ilvl="0" w:tplc="0D5A74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81"/>
    <w:rsid w:val="000541EE"/>
    <w:rsid w:val="00081928"/>
    <w:rsid w:val="00123736"/>
    <w:rsid w:val="001B4528"/>
    <w:rsid w:val="00363F8B"/>
    <w:rsid w:val="004A48D0"/>
    <w:rsid w:val="005228B5"/>
    <w:rsid w:val="005802BF"/>
    <w:rsid w:val="00663869"/>
    <w:rsid w:val="006C5A81"/>
    <w:rsid w:val="00726B19"/>
    <w:rsid w:val="0081276B"/>
    <w:rsid w:val="008359D2"/>
    <w:rsid w:val="008A1B62"/>
    <w:rsid w:val="00A76365"/>
    <w:rsid w:val="00AF0AAF"/>
    <w:rsid w:val="00B326C2"/>
    <w:rsid w:val="00BB7119"/>
    <w:rsid w:val="00C24815"/>
    <w:rsid w:val="00D90736"/>
    <w:rsid w:val="00D95B5B"/>
    <w:rsid w:val="00DD3F9E"/>
    <w:rsid w:val="00DD41EA"/>
    <w:rsid w:val="00E00340"/>
    <w:rsid w:val="00E468C8"/>
    <w:rsid w:val="00EC1964"/>
    <w:rsid w:val="00F967D9"/>
    <w:rsid w:val="00FA339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A81"/>
    <w:pPr>
      <w:ind w:left="720"/>
      <w:contextualSpacing/>
    </w:pPr>
  </w:style>
  <w:style w:type="paragraph" w:styleId="Ballontekst">
    <w:name w:val="Balloon Text"/>
    <w:basedOn w:val="Standaard"/>
    <w:link w:val="BallontekstChar"/>
    <w:uiPriority w:val="99"/>
    <w:semiHidden/>
    <w:unhideWhenUsed/>
    <w:rsid w:val="000541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1EE"/>
    <w:rPr>
      <w:rFonts w:ascii="Tahoma" w:hAnsi="Tahoma" w:cs="Tahoma"/>
      <w:sz w:val="16"/>
      <w:szCs w:val="16"/>
    </w:rPr>
  </w:style>
  <w:style w:type="paragraph" w:styleId="Tekstzonderopmaak">
    <w:name w:val="Plain Text"/>
    <w:basedOn w:val="Standaard"/>
    <w:link w:val="TekstzonderopmaakChar"/>
    <w:uiPriority w:val="99"/>
    <w:semiHidden/>
    <w:unhideWhenUsed/>
    <w:rsid w:val="00EC1964"/>
    <w:pPr>
      <w:spacing w:after="0" w:line="240" w:lineRule="auto"/>
    </w:pPr>
    <w:rPr>
      <w:rFonts w:ascii="Verdana" w:hAnsi="Verdana"/>
      <w:sz w:val="20"/>
      <w:szCs w:val="21"/>
      <w:lang w:eastAsia="nl-NL"/>
    </w:rPr>
  </w:style>
  <w:style w:type="character" w:customStyle="1" w:styleId="TekstzonderopmaakChar">
    <w:name w:val="Tekst zonder opmaak Char"/>
    <w:basedOn w:val="Standaardalinea-lettertype"/>
    <w:link w:val="Tekstzonderopmaak"/>
    <w:uiPriority w:val="99"/>
    <w:semiHidden/>
    <w:rsid w:val="00EC1964"/>
    <w:rPr>
      <w:rFonts w:ascii="Verdana" w:hAnsi="Verdana"/>
      <w:sz w:val="20"/>
      <w:szCs w:val="21"/>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A81"/>
    <w:pPr>
      <w:ind w:left="720"/>
      <w:contextualSpacing/>
    </w:pPr>
  </w:style>
  <w:style w:type="paragraph" w:styleId="Ballontekst">
    <w:name w:val="Balloon Text"/>
    <w:basedOn w:val="Standaard"/>
    <w:link w:val="BallontekstChar"/>
    <w:uiPriority w:val="99"/>
    <w:semiHidden/>
    <w:unhideWhenUsed/>
    <w:rsid w:val="000541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1EE"/>
    <w:rPr>
      <w:rFonts w:ascii="Tahoma" w:hAnsi="Tahoma" w:cs="Tahoma"/>
      <w:sz w:val="16"/>
      <w:szCs w:val="16"/>
    </w:rPr>
  </w:style>
  <w:style w:type="paragraph" w:styleId="Tekstzonderopmaak">
    <w:name w:val="Plain Text"/>
    <w:basedOn w:val="Standaard"/>
    <w:link w:val="TekstzonderopmaakChar"/>
    <w:uiPriority w:val="99"/>
    <w:semiHidden/>
    <w:unhideWhenUsed/>
    <w:rsid w:val="00EC1964"/>
    <w:pPr>
      <w:spacing w:after="0" w:line="240" w:lineRule="auto"/>
    </w:pPr>
    <w:rPr>
      <w:rFonts w:ascii="Verdana" w:hAnsi="Verdana"/>
      <w:sz w:val="20"/>
      <w:szCs w:val="21"/>
      <w:lang w:eastAsia="nl-NL"/>
    </w:rPr>
  </w:style>
  <w:style w:type="character" w:customStyle="1" w:styleId="TekstzonderopmaakChar">
    <w:name w:val="Tekst zonder opmaak Char"/>
    <w:basedOn w:val="Standaardalinea-lettertype"/>
    <w:link w:val="Tekstzonderopmaak"/>
    <w:uiPriority w:val="99"/>
    <w:semiHidden/>
    <w:rsid w:val="00EC1964"/>
    <w:rPr>
      <w:rFonts w:ascii="Verdana" w:hAnsi="Verdana"/>
      <w:sz w:val="20"/>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Roelofs L.A. mw. - BD/CBJ/C</dc:creator>
  <cp:lastModifiedBy>boris</cp:lastModifiedBy>
  <cp:revision>2</cp:revision>
  <cp:lastPrinted>2016-05-02T13:21:00Z</cp:lastPrinted>
  <dcterms:created xsi:type="dcterms:W3CDTF">2016-05-02T20:13:00Z</dcterms:created>
  <dcterms:modified xsi:type="dcterms:W3CDTF">2016-05-02T20:13:00Z</dcterms:modified>
</cp:coreProperties>
</file>